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227" w:type="dxa"/>
        <w:tblLayout w:type="fixed"/>
        <w:tblLook w:val="01E0" w:firstRow="1" w:lastRow="1" w:firstColumn="1" w:lastColumn="1" w:noHBand="0" w:noVBand="0"/>
      </w:tblPr>
      <w:tblGrid>
        <w:gridCol w:w="285"/>
        <w:gridCol w:w="1134"/>
        <w:gridCol w:w="1135"/>
        <w:gridCol w:w="974"/>
        <w:gridCol w:w="1080"/>
        <w:gridCol w:w="106"/>
        <w:gridCol w:w="4034"/>
        <w:gridCol w:w="827"/>
        <w:gridCol w:w="1416"/>
        <w:gridCol w:w="236"/>
      </w:tblGrid>
      <w:tr w:rsidR="00330F08" w14:paraId="1B7EC01F" w14:textId="77777777" w:rsidTr="00A65F66">
        <w:tc>
          <w:tcPr>
            <w:tcW w:w="11227" w:type="dxa"/>
            <w:gridSpan w:val="10"/>
            <w:shd w:val="clear" w:color="auto" w:fill="0000FF"/>
          </w:tcPr>
          <w:p w14:paraId="081EAA7A" w14:textId="77777777" w:rsidR="00330F08" w:rsidRDefault="00330F08"/>
        </w:tc>
      </w:tr>
      <w:tr w:rsidR="004E208E" w14:paraId="78DE4043" w14:textId="77777777" w:rsidTr="00A65F66">
        <w:tc>
          <w:tcPr>
            <w:tcW w:w="285" w:type="dxa"/>
            <w:vMerge w:val="restart"/>
            <w:shd w:val="clear" w:color="auto" w:fill="0000FF"/>
          </w:tcPr>
          <w:p w14:paraId="689D28C5" w14:textId="77777777" w:rsidR="000C2299" w:rsidRDefault="000C2299"/>
        </w:tc>
        <w:tc>
          <w:tcPr>
            <w:tcW w:w="2269" w:type="dxa"/>
            <w:gridSpan w:val="2"/>
            <w:shd w:val="clear" w:color="auto" w:fill="auto"/>
          </w:tcPr>
          <w:p w14:paraId="703200A7" w14:textId="77777777" w:rsidR="000C2299" w:rsidRDefault="000C2299">
            <w:r>
              <w:t>Firma :</w:t>
            </w:r>
          </w:p>
          <w:p w14:paraId="495006DF" w14:textId="77777777" w:rsidR="00762547" w:rsidRDefault="00762547">
            <w:r>
              <w:t>Hufbeschlag Mustermann</w:t>
            </w:r>
          </w:p>
        </w:tc>
        <w:tc>
          <w:tcPr>
            <w:tcW w:w="7021" w:type="dxa"/>
            <w:gridSpan w:val="5"/>
            <w:shd w:val="clear" w:color="auto" w:fill="auto"/>
          </w:tcPr>
          <w:p w14:paraId="1E246AC3" w14:textId="77777777" w:rsidR="000C2299" w:rsidRPr="004E208E" w:rsidRDefault="000C2299" w:rsidP="004E208E">
            <w:pPr>
              <w:jc w:val="center"/>
              <w:rPr>
                <w:b/>
                <w:sz w:val="4"/>
                <w:szCs w:val="4"/>
              </w:rPr>
            </w:pPr>
          </w:p>
          <w:p w14:paraId="762074D5" w14:textId="77777777" w:rsidR="000C2299" w:rsidRPr="004E208E" w:rsidRDefault="000C2299" w:rsidP="004E208E">
            <w:pPr>
              <w:jc w:val="center"/>
              <w:rPr>
                <w:b/>
                <w:sz w:val="24"/>
              </w:rPr>
            </w:pPr>
            <w:r w:rsidRPr="004E208E">
              <w:rPr>
                <w:b/>
                <w:sz w:val="24"/>
              </w:rPr>
              <w:t>Betriebsanweisung</w:t>
            </w:r>
          </w:p>
          <w:p w14:paraId="562EFFD8" w14:textId="77777777" w:rsidR="000C2299" w:rsidRPr="004E208E" w:rsidRDefault="000C2299" w:rsidP="004E208E">
            <w:pPr>
              <w:jc w:val="center"/>
              <w:rPr>
                <w:sz w:val="8"/>
                <w:szCs w:val="8"/>
              </w:rPr>
            </w:pPr>
          </w:p>
          <w:p w14:paraId="6419F408" w14:textId="77777777" w:rsidR="000C2299" w:rsidRDefault="000C2299" w:rsidP="004E208E">
            <w:pPr>
              <w:jc w:val="center"/>
            </w:pPr>
          </w:p>
        </w:tc>
        <w:tc>
          <w:tcPr>
            <w:tcW w:w="1416" w:type="dxa"/>
          </w:tcPr>
          <w:p w14:paraId="52B3CCB1" w14:textId="77777777" w:rsidR="000C2299" w:rsidRDefault="000C2299">
            <w:r>
              <w:t>Nr.:</w:t>
            </w:r>
            <w:r w:rsidR="00762547">
              <w:t xml:space="preserve"> G2</w:t>
            </w:r>
          </w:p>
          <w:p w14:paraId="56C090D2" w14:textId="77777777" w:rsidR="000C2299" w:rsidRDefault="000C2299"/>
          <w:p w14:paraId="34809F0F" w14:textId="77777777" w:rsidR="000C2299" w:rsidRDefault="000C2299"/>
        </w:tc>
        <w:tc>
          <w:tcPr>
            <w:tcW w:w="236" w:type="dxa"/>
            <w:vMerge w:val="restart"/>
            <w:shd w:val="clear" w:color="auto" w:fill="0000FF"/>
          </w:tcPr>
          <w:p w14:paraId="4562C2F6" w14:textId="77777777" w:rsidR="000C2299" w:rsidRDefault="000C2299"/>
        </w:tc>
      </w:tr>
      <w:tr w:rsidR="004E208E" w14:paraId="338883A8" w14:textId="77777777" w:rsidTr="00E90B0A">
        <w:trPr>
          <w:trHeight w:val="71"/>
        </w:trPr>
        <w:tc>
          <w:tcPr>
            <w:tcW w:w="285" w:type="dxa"/>
            <w:vMerge/>
            <w:shd w:val="clear" w:color="auto" w:fill="0000FF"/>
          </w:tcPr>
          <w:p w14:paraId="015455EF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1B717496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6A927243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0F365C88" w14:textId="77777777" w:rsidR="000C2299" w:rsidRDefault="000C2299"/>
        </w:tc>
      </w:tr>
      <w:tr w:rsidR="004E208E" w14:paraId="43C4E9C5" w14:textId="77777777" w:rsidTr="00A65F66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172F8AFE" w14:textId="77777777" w:rsidR="000C2299" w:rsidRDefault="000C2299"/>
        </w:tc>
        <w:tc>
          <w:tcPr>
            <w:tcW w:w="2269" w:type="dxa"/>
            <w:gridSpan w:val="2"/>
            <w:shd w:val="clear" w:color="auto" w:fill="auto"/>
          </w:tcPr>
          <w:p w14:paraId="15F3E647" w14:textId="77777777" w:rsidR="000C2299" w:rsidRPr="009846D1" w:rsidRDefault="000C2299" w:rsidP="009846D1">
            <w:r w:rsidRPr="009846D1">
              <w:t>1. Anwendungsbereich</w:t>
            </w:r>
          </w:p>
        </w:tc>
        <w:tc>
          <w:tcPr>
            <w:tcW w:w="8437" w:type="dxa"/>
            <w:gridSpan w:val="6"/>
            <w:shd w:val="clear" w:color="auto" w:fill="0000FF"/>
          </w:tcPr>
          <w:p w14:paraId="48D5E784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511F95DC" w14:textId="77777777" w:rsidR="000C2299" w:rsidRDefault="000C2299"/>
        </w:tc>
      </w:tr>
      <w:tr w:rsidR="004E208E" w14:paraId="3ED8F4A6" w14:textId="77777777" w:rsidTr="00A65F66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74490407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302C7C1A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35A1B927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1848E07E" w14:textId="77777777" w:rsidR="000C2299" w:rsidRDefault="000C2299"/>
        </w:tc>
      </w:tr>
      <w:tr w:rsidR="000C2299" w14:paraId="27E0FA43" w14:textId="77777777" w:rsidTr="00A65F66">
        <w:tc>
          <w:tcPr>
            <w:tcW w:w="285" w:type="dxa"/>
            <w:vMerge/>
            <w:shd w:val="clear" w:color="auto" w:fill="0000FF"/>
          </w:tcPr>
          <w:p w14:paraId="242E6AF5" w14:textId="77777777" w:rsidR="000C2299" w:rsidRDefault="000C2299"/>
        </w:tc>
        <w:tc>
          <w:tcPr>
            <w:tcW w:w="10706" w:type="dxa"/>
            <w:gridSpan w:val="8"/>
            <w:shd w:val="clear" w:color="auto" w:fill="auto"/>
          </w:tcPr>
          <w:p w14:paraId="23CA0D00" w14:textId="77777777" w:rsidR="000C2299" w:rsidRDefault="000C2299" w:rsidP="004E208E">
            <w:pPr>
              <w:jc w:val="center"/>
            </w:pPr>
          </w:p>
          <w:p w14:paraId="1961843B" w14:textId="77777777" w:rsidR="00F160A3" w:rsidRPr="00762547" w:rsidRDefault="00022C2E" w:rsidP="004E20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Arbeiten am </w:t>
            </w:r>
            <w:r w:rsidR="00762547" w:rsidRPr="00762547">
              <w:rPr>
                <w:b/>
                <w:sz w:val="24"/>
              </w:rPr>
              <w:t>Luftschmiedehammer / Federhammer</w:t>
            </w:r>
          </w:p>
          <w:p w14:paraId="4D1A8CFF" w14:textId="77777777" w:rsidR="000C2299" w:rsidRDefault="000C2299" w:rsidP="004E208E">
            <w:pPr>
              <w:jc w:val="center"/>
            </w:pPr>
          </w:p>
        </w:tc>
        <w:tc>
          <w:tcPr>
            <w:tcW w:w="236" w:type="dxa"/>
            <w:vMerge/>
            <w:shd w:val="clear" w:color="auto" w:fill="0000FF"/>
          </w:tcPr>
          <w:p w14:paraId="0E9FEA02" w14:textId="77777777" w:rsidR="000C2299" w:rsidRDefault="000C2299"/>
        </w:tc>
      </w:tr>
      <w:tr w:rsidR="004E208E" w14:paraId="2D8FE4F4" w14:textId="77777777" w:rsidTr="00E90B0A">
        <w:trPr>
          <w:trHeight w:val="79"/>
        </w:trPr>
        <w:tc>
          <w:tcPr>
            <w:tcW w:w="285" w:type="dxa"/>
            <w:vMerge/>
            <w:shd w:val="clear" w:color="auto" w:fill="0000FF"/>
          </w:tcPr>
          <w:p w14:paraId="7CEDA445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43C3D34B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4A8DB132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38D3B9E9" w14:textId="77777777" w:rsidR="000C2299" w:rsidRDefault="000C2299"/>
        </w:tc>
      </w:tr>
      <w:tr w:rsidR="004E208E" w14:paraId="57B7202D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044F3F28" w14:textId="77777777" w:rsidR="000C2299" w:rsidRDefault="000C2299"/>
        </w:tc>
        <w:tc>
          <w:tcPr>
            <w:tcW w:w="4323" w:type="dxa"/>
            <w:gridSpan w:val="4"/>
            <w:shd w:val="clear" w:color="auto" w:fill="auto"/>
          </w:tcPr>
          <w:p w14:paraId="6F36A530" w14:textId="77777777" w:rsidR="000C2299" w:rsidRPr="007A1CD2" w:rsidRDefault="00025960" w:rsidP="007A1CD2">
            <w:r>
              <w:t>2</w:t>
            </w:r>
            <w:r w:rsidR="000C2299" w:rsidRPr="007A1CD2">
              <w:t>. Gefahren für Mensch und Umwelt</w:t>
            </w:r>
          </w:p>
        </w:tc>
        <w:tc>
          <w:tcPr>
            <w:tcW w:w="6383" w:type="dxa"/>
            <w:gridSpan w:val="4"/>
            <w:shd w:val="clear" w:color="auto" w:fill="0000FF"/>
          </w:tcPr>
          <w:p w14:paraId="1E6C2377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35995DFA" w14:textId="77777777" w:rsidR="000C2299" w:rsidRDefault="000C2299"/>
        </w:tc>
      </w:tr>
      <w:tr w:rsidR="004E208E" w14:paraId="7D558F52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275A4ED1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4E8E740D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4A07058B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0A6C71C7" w14:textId="77777777" w:rsidR="000C2299" w:rsidRDefault="000C2299"/>
        </w:tc>
      </w:tr>
      <w:tr w:rsidR="004E208E" w14:paraId="6FB1D047" w14:textId="77777777" w:rsidTr="00A65F66">
        <w:trPr>
          <w:trHeight w:val="1037"/>
        </w:trPr>
        <w:tc>
          <w:tcPr>
            <w:tcW w:w="285" w:type="dxa"/>
            <w:vMerge/>
            <w:shd w:val="clear" w:color="auto" w:fill="0000FF"/>
          </w:tcPr>
          <w:p w14:paraId="56682730" w14:textId="77777777" w:rsidR="000C2299" w:rsidRDefault="000C2299"/>
        </w:tc>
        <w:tc>
          <w:tcPr>
            <w:tcW w:w="1134" w:type="dxa"/>
            <w:shd w:val="clear" w:color="auto" w:fill="auto"/>
          </w:tcPr>
          <w:p w14:paraId="74B43394" w14:textId="77777777" w:rsidR="000C2299" w:rsidRDefault="00762547">
            <w:r>
              <w:rPr>
                <w:noProof/>
              </w:rPr>
              <w:drawing>
                <wp:inline distT="0" distB="0" distL="0" distR="0" wp14:anchorId="50851803" wp14:editId="1CF7103F">
                  <wp:extent cx="585307" cy="509337"/>
                  <wp:effectExtent l="19050" t="0" r="5243" b="0"/>
                  <wp:docPr id="1" name="Bild 1" descr="C:\Users\Reik Weber\Downloads\W024 Warnung vor Handverletzun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eik Weber\Downloads\W024 Warnung vor Handverletzun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38" cy="50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14:paraId="402B981F" w14:textId="77777777" w:rsidR="000C2299" w:rsidRDefault="000C2299"/>
        </w:tc>
        <w:tc>
          <w:tcPr>
            <w:tcW w:w="8437" w:type="dxa"/>
            <w:gridSpan w:val="6"/>
            <w:vMerge w:val="restart"/>
          </w:tcPr>
          <w:p w14:paraId="6377B1B4" w14:textId="77777777" w:rsidR="005E707B" w:rsidRDefault="005E707B" w:rsidP="005E707B">
            <w:pPr>
              <w:spacing w:before="60" w:after="60"/>
              <w:ind w:left="85" w:right="1361"/>
            </w:pPr>
          </w:p>
          <w:p w14:paraId="01E93B6F" w14:textId="77777777" w:rsidR="00280A2E" w:rsidRDefault="00280A2E" w:rsidP="00280A2E">
            <w:pPr>
              <w:pStyle w:val="Listenabsatz"/>
              <w:numPr>
                <w:ilvl w:val="0"/>
                <w:numId w:val="2"/>
              </w:numPr>
              <w:spacing w:before="60" w:after="60"/>
              <w:ind w:right="1361"/>
            </w:pPr>
            <w:r>
              <w:t>Quetschgefahr für Finger und Hände bei unbeabsichtigtem Niedergang des Bären oder versehentlichem Eingriff</w:t>
            </w:r>
            <w:r w:rsidR="0050509F">
              <w:t>.</w:t>
            </w:r>
          </w:p>
          <w:p w14:paraId="6B99BA28" w14:textId="77777777" w:rsidR="00280A2E" w:rsidRDefault="00280A2E" w:rsidP="00280A2E">
            <w:pPr>
              <w:pStyle w:val="Listenabsatz"/>
              <w:numPr>
                <w:ilvl w:val="0"/>
                <w:numId w:val="2"/>
              </w:numPr>
              <w:spacing w:before="60"/>
              <w:ind w:right="1361"/>
            </w:pPr>
            <w:r>
              <w:t>Gefahr durch wegfliegende Splitter und Funken.</w:t>
            </w:r>
          </w:p>
          <w:p w14:paraId="03879084" w14:textId="77777777" w:rsidR="00280A2E" w:rsidRDefault="00280A2E" w:rsidP="00280A2E">
            <w:pPr>
              <w:pStyle w:val="Listenabsatz"/>
              <w:numPr>
                <w:ilvl w:val="0"/>
                <w:numId w:val="2"/>
              </w:numPr>
              <w:spacing w:before="60"/>
              <w:ind w:right="1361"/>
            </w:pPr>
            <w:r>
              <w:t>Gefahr durch Lärm</w:t>
            </w:r>
            <w:r w:rsidR="0050509F">
              <w:t>.</w:t>
            </w:r>
          </w:p>
          <w:p w14:paraId="120616FB" w14:textId="77777777" w:rsidR="00BC6DEC" w:rsidRDefault="00BC6DEC" w:rsidP="0050509F">
            <w:pPr>
              <w:spacing w:before="60"/>
              <w:ind w:left="85" w:right="1361"/>
            </w:pPr>
          </w:p>
          <w:p w14:paraId="0EAC64FE" w14:textId="77777777" w:rsidR="000C2299" w:rsidRDefault="000C2299" w:rsidP="00280A2E"/>
        </w:tc>
        <w:tc>
          <w:tcPr>
            <w:tcW w:w="236" w:type="dxa"/>
            <w:vMerge/>
            <w:shd w:val="clear" w:color="auto" w:fill="0000FF"/>
          </w:tcPr>
          <w:p w14:paraId="06AB2B89" w14:textId="77777777" w:rsidR="000C2299" w:rsidRDefault="000C2299"/>
        </w:tc>
      </w:tr>
      <w:tr w:rsidR="004E208E" w14:paraId="41188B39" w14:textId="77777777" w:rsidTr="00025960">
        <w:trPr>
          <w:trHeight w:val="805"/>
        </w:trPr>
        <w:tc>
          <w:tcPr>
            <w:tcW w:w="285" w:type="dxa"/>
            <w:vMerge/>
            <w:shd w:val="clear" w:color="auto" w:fill="0000FF"/>
          </w:tcPr>
          <w:p w14:paraId="139025C3" w14:textId="77777777" w:rsidR="000C2299" w:rsidRDefault="000C2299"/>
        </w:tc>
        <w:tc>
          <w:tcPr>
            <w:tcW w:w="1134" w:type="dxa"/>
            <w:shd w:val="clear" w:color="auto" w:fill="auto"/>
          </w:tcPr>
          <w:p w14:paraId="1C0567F5" w14:textId="77777777" w:rsidR="000C2299" w:rsidRDefault="000C2299"/>
        </w:tc>
        <w:tc>
          <w:tcPr>
            <w:tcW w:w="1135" w:type="dxa"/>
            <w:shd w:val="clear" w:color="auto" w:fill="auto"/>
          </w:tcPr>
          <w:p w14:paraId="1671EBBC" w14:textId="77777777" w:rsidR="000C2299" w:rsidRDefault="000C2299"/>
        </w:tc>
        <w:tc>
          <w:tcPr>
            <w:tcW w:w="8437" w:type="dxa"/>
            <w:gridSpan w:val="6"/>
            <w:vMerge/>
          </w:tcPr>
          <w:p w14:paraId="2B6D5AF2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1D46D2FA" w14:textId="77777777" w:rsidR="000C2299" w:rsidRDefault="000C2299"/>
        </w:tc>
      </w:tr>
      <w:tr w:rsidR="004E208E" w14:paraId="784B68BB" w14:textId="77777777" w:rsidTr="00E90B0A">
        <w:trPr>
          <w:trHeight w:val="79"/>
        </w:trPr>
        <w:tc>
          <w:tcPr>
            <w:tcW w:w="285" w:type="dxa"/>
            <w:vMerge/>
            <w:shd w:val="clear" w:color="auto" w:fill="0000FF"/>
          </w:tcPr>
          <w:p w14:paraId="65A1F1B5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10C28B18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125EBF22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57D743A8" w14:textId="77777777" w:rsidR="000C2299" w:rsidRDefault="000C2299"/>
        </w:tc>
      </w:tr>
      <w:tr w:rsidR="004E208E" w14:paraId="74223FFA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7FFDD2EE" w14:textId="77777777" w:rsidR="000C2299" w:rsidRDefault="000C2299"/>
        </w:tc>
        <w:tc>
          <w:tcPr>
            <w:tcW w:w="4323" w:type="dxa"/>
            <w:gridSpan w:val="4"/>
            <w:shd w:val="clear" w:color="auto" w:fill="auto"/>
          </w:tcPr>
          <w:p w14:paraId="4791DE2F" w14:textId="77777777" w:rsidR="000C2299" w:rsidRPr="007A1CD2" w:rsidRDefault="00025960" w:rsidP="007A1CD2">
            <w:r>
              <w:t>3</w:t>
            </w:r>
            <w:r w:rsidR="000C2299" w:rsidRPr="007A1CD2">
              <w:t>. Schutzmaßnahmen und Verhaltensregeln</w:t>
            </w:r>
          </w:p>
        </w:tc>
        <w:tc>
          <w:tcPr>
            <w:tcW w:w="6383" w:type="dxa"/>
            <w:gridSpan w:val="4"/>
            <w:shd w:val="clear" w:color="auto" w:fill="0000FF"/>
          </w:tcPr>
          <w:p w14:paraId="4205964D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6B63F105" w14:textId="77777777" w:rsidR="000C2299" w:rsidRDefault="000C2299"/>
        </w:tc>
      </w:tr>
      <w:tr w:rsidR="004E208E" w14:paraId="047E9C7D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60FD6110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73819DC4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4E8E6B2D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48B28AAB" w14:textId="77777777" w:rsidR="000C2299" w:rsidRDefault="000C2299"/>
        </w:tc>
      </w:tr>
      <w:tr w:rsidR="004E208E" w14:paraId="1025F4D6" w14:textId="77777777" w:rsidTr="00A65F66">
        <w:trPr>
          <w:trHeight w:val="1037"/>
        </w:trPr>
        <w:tc>
          <w:tcPr>
            <w:tcW w:w="285" w:type="dxa"/>
            <w:vMerge/>
            <w:shd w:val="clear" w:color="auto" w:fill="0000FF"/>
          </w:tcPr>
          <w:p w14:paraId="08461D23" w14:textId="77777777" w:rsidR="000C2299" w:rsidRDefault="000C2299"/>
        </w:tc>
        <w:tc>
          <w:tcPr>
            <w:tcW w:w="1134" w:type="dxa"/>
            <w:shd w:val="clear" w:color="auto" w:fill="auto"/>
          </w:tcPr>
          <w:p w14:paraId="04D88443" w14:textId="77777777" w:rsidR="000C2299" w:rsidRDefault="00762547">
            <w:r>
              <w:rPr>
                <w:noProof/>
              </w:rPr>
              <w:drawing>
                <wp:inline distT="0" distB="0" distL="0" distR="0" wp14:anchorId="4D36FC9B" wp14:editId="5185973B">
                  <wp:extent cx="601579" cy="601579"/>
                  <wp:effectExtent l="19050" t="0" r="8021" b="0"/>
                  <wp:docPr id="2" name="Bild 2" descr="C:\Users\Reik Weber\Downloads\P015 Hinweinfassen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eik Weber\Downloads\P015 Hinweinfassen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68" cy="60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14:paraId="0156A8D4" w14:textId="77777777" w:rsidR="000C2299" w:rsidRDefault="000C2299"/>
        </w:tc>
        <w:tc>
          <w:tcPr>
            <w:tcW w:w="8437" w:type="dxa"/>
            <w:gridSpan w:val="6"/>
            <w:vMerge w:val="restart"/>
          </w:tcPr>
          <w:p w14:paraId="7497801D" w14:textId="77777777" w:rsidR="000C2299" w:rsidRDefault="000C2299"/>
          <w:p w14:paraId="731AD417" w14:textId="77777777" w:rsidR="000C2299" w:rsidRDefault="00280A2E" w:rsidP="00280A2E">
            <w:pPr>
              <w:pStyle w:val="Listenabsatz"/>
              <w:numPr>
                <w:ilvl w:val="0"/>
                <w:numId w:val="3"/>
              </w:numPr>
            </w:pPr>
            <w:r>
              <w:t>Immer Schutzbrille tragen!</w:t>
            </w:r>
          </w:p>
          <w:p w14:paraId="67476FF6" w14:textId="7E8F219B" w:rsidR="00280A2E" w:rsidRDefault="00280A2E" w:rsidP="00280A2E">
            <w:pPr>
              <w:pStyle w:val="Listenabsatz"/>
              <w:numPr>
                <w:ilvl w:val="0"/>
                <w:numId w:val="3"/>
              </w:numPr>
            </w:pPr>
            <w:r>
              <w:t>Immer Gehörschutz</w:t>
            </w:r>
            <w:r w:rsidR="00CA450F">
              <w:t xml:space="preserve"> </w:t>
            </w:r>
            <w:r>
              <w:t>tragen.</w:t>
            </w:r>
          </w:p>
          <w:p w14:paraId="54093E07" w14:textId="68AA980D" w:rsidR="00CA450F" w:rsidRDefault="00CA450F" w:rsidP="00280A2E">
            <w:pPr>
              <w:pStyle w:val="Listenabsatz"/>
              <w:numPr>
                <w:ilvl w:val="0"/>
                <w:numId w:val="3"/>
              </w:numPr>
            </w:pPr>
            <w:r>
              <w:t>Es darf immer nur eine Person am Schmiedehammer arbeiten.</w:t>
            </w:r>
          </w:p>
          <w:p w14:paraId="3A9F2914" w14:textId="77777777" w:rsidR="00280A2E" w:rsidRDefault="005E707B" w:rsidP="00280A2E">
            <w:pPr>
              <w:pStyle w:val="Listenabsatz"/>
              <w:numPr>
                <w:ilvl w:val="0"/>
                <w:numId w:val="3"/>
              </w:numPr>
            </w:pPr>
            <w:r>
              <w:t>Werkstück so mit der Zange führen, dass die Hände nie in den Gefahrenbereich gelangen.</w:t>
            </w:r>
          </w:p>
          <w:p w14:paraId="06F7AFA6" w14:textId="77777777" w:rsidR="005E707B" w:rsidRDefault="005E707B" w:rsidP="005E707B">
            <w:pPr>
              <w:pStyle w:val="Listenabsatz"/>
              <w:numPr>
                <w:ilvl w:val="0"/>
                <w:numId w:val="3"/>
              </w:numPr>
            </w:pPr>
            <w:r>
              <w:t>Zuschauer müssen außer Reichweite stehen und ebenfalls Schutzbrille und Gehörschutztragen.</w:t>
            </w:r>
          </w:p>
          <w:p w14:paraId="671A1C70" w14:textId="0C7CD9D1" w:rsidR="005E707B" w:rsidRDefault="005E707B" w:rsidP="005E707B">
            <w:pPr>
              <w:pStyle w:val="Listenabsatz"/>
              <w:numPr>
                <w:ilvl w:val="0"/>
                <w:numId w:val="3"/>
              </w:numPr>
            </w:pPr>
            <w:r>
              <w:t>Arbeiten am Schmiedehammer nur nach Unterweisung und mit Arbeitsauftrag</w:t>
            </w:r>
            <w:r w:rsidR="0050509F">
              <w:t>.</w:t>
            </w:r>
          </w:p>
          <w:p w14:paraId="2CBCD89B" w14:textId="02C9C507" w:rsidR="00CA450F" w:rsidRDefault="00CA450F" w:rsidP="005E707B">
            <w:pPr>
              <w:pStyle w:val="Listenabsatz"/>
              <w:numPr>
                <w:ilvl w:val="0"/>
                <w:numId w:val="3"/>
              </w:numPr>
            </w:pPr>
            <w:r>
              <w:t xml:space="preserve">Das zu bearbeitende Werkstück </w:t>
            </w:r>
            <w:r w:rsidR="003B0DDE">
              <w:t xml:space="preserve">immer </w:t>
            </w:r>
            <w:r>
              <w:t>waagrecht und mit Kontakt zum unteren Gesenk halten.</w:t>
            </w:r>
          </w:p>
          <w:p w14:paraId="7D4192FD" w14:textId="77777777" w:rsidR="00BC6DEC" w:rsidRDefault="00BC6DEC" w:rsidP="0050509F"/>
          <w:p w14:paraId="57B10199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3C973701" w14:textId="77777777" w:rsidR="000C2299" w:rsidRDefault="000C2299"/>
        </w:tc>
      </w:tr>
      <w:tr w:rsidR="004E208E" w14:paraId="2FC30332" w14:textId="77777777" w:rsidTr="00A65F66">
        <w:trPr>
          <w:trHeight w:val="1036"/>
        </w:trPr>
        <w:tc>
          <w:tcPr>
            <w:tcW w:w="285" w:type="dxa"/>
            <w:vMerge/>
            <w:shd w:val="clear" w:color="auto" w:fill="0000FF"/>
          </w:tcPr>
          <w:p w14:paraId="1B2E768F" w14:textId="77777777" w:rsidR="000C2299" w:rsidRDefault="000C2299"/>
        </w:tc>
        <w:tc>
          <w:tcPr>
            <w:tcW w:w="1134" w:type="dxa"/>
            <w:shd w:val="clear" w:color="auto" w:fill="auto"/>
          </w:tcPr>
          <w:p w14:paraId="608703FE" w14:textId="77777777" w:rsidR="000C2299" w:rsidRDefault="00280A2E">
            <w:r>
              <w:rPr>
                <w:noProof/>
              </w:rPr>
              <w:drawing>
                <wp:inline distT="0" distB="0" distL="0" distR="0" wp14:anchorId="0D0792DF" wp14:editId="769A1FB8">
                  <wp:extent cx="601980" cy="601980"/>
                  <wp:effectExtent l="19050" t="0" r="7620" b="0"/>
                  <wp:docPr id="4" name="Bild 3" descr="C:\Users\Reik Weber\Downloads\M004 Augenschutz benut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eik Weber\Downloads\M004 Augenschutz benut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8" cy="60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14:paraId="36B12262" w14:textId="77777777" w:rsidR="000C2299" w:rsidRDefault="00280A2E">
            <w:r>
              <w:rPr>
                <w:noProof/>
              </w:rPr>
              <w:drawing>
                <wp:inline distT="0" distB="0" distL="0" distR="0" wp14:anchorId="11BFC437" wp14:editId="04D73AE4">
                  <wp:extent cx="601980" cy="601980"/>
                  <wp:effectExtent l="19050" t="0" r="7620" b="0"/>
                  <wp:docPr id="5" name="Bild 4" descr="C:\Users\Reik Weber\Downloads\M003 Gehörschutz benutz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eik Weber\Downloads\M003 Gehörschutz benutz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8" cy="603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7" w:type="dxa"/>
            <w:gridSpan w:val="6"/>
            <w:vMerge/>
          </w:tcPr>
          <w:p w14:paraId="4480CDC9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1C637D1A" w14:textId="77777777" w:rsidR="000C2299" w:rsidRDefault="000C2299"/>
        </w:tc>
      </w:tr>
      <w:tr w:rsidR="004E208E" w14:paraId="53807DE6" w14:textId="77777777" w:rsidTr="00E90B0A">
        <w:trPr>
          <w:trHeight w:val="79"/>
        </w:trPr>
        <w:tc>
          <w:tcPr>
            <w:tcW w:w="285" w:type="dxa"/>
            <w:vMerge/>
            <w:shd w:val="clear" w:color="auto" w:fill="0000FF"/>
          </w:tcPr>
          <w:p w14:paraId="675E6A35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2C1D5350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7C11F8A7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587D21A4" w14:textId="77777777" w:rsidR="000C2299" w:rsidRDefault="000C2299"/>
        </w:tc>
      </w:tr>
      <w:tr w:rsidR="004E208E" w14:paraId="387E84DB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036ABAEC" w14:textId="77777777" w:rsidR="000C2299" w:rsidRDefault="000C2299"/>
        </w:tc>
        <w:tc>
          <w:tcPr>
            <w:tcW w:w="4323" w:type="dxa"/>
            <w:gridSpan w:val="4"/>
            <w:shd w:val="clear" w:color="auto" w:fill="auto"/>
          </w:tcPr>
          <w:p w14:paraId="3091A576" w14:textId="77777777" w:rsidR="000C2299" w:rsidRPr="007A1CD2" w:rsidRDefault="00025960">
            <w:r>
              <w:t>4</w:t>
            </w:r>
            <w:r w:rsidR="000C2299" w:rsidRPr="007A1CD2">
              <w:t>. Verhalten bei Störungen und im Gefahrfall</w:t>
            </w:r>
          </w:p>
        </w:tc>
        <w:tc>
          <w:tcPr>
            <w:tcW w:w="4140" w:type="dxa"/>
            <w:gridSpan w:val="2"/>
            <w:shd w:val="clear" w:color="auto" w:fill="0000FF"/>
          </w:tcPr>
          <w:p w14:paraId="5E855C68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3D36F8FE" w14:textId="77777777" w:rsidR="000C2299" w:rsidRPr="000C2299" w:rsidRDefault="000C2299">
            <w:r w:rsidRPr="000C2299">
              <w:t xml:space="preserve">Notruf : </w:t>
            </w:r>
          </w:p>
        </w:tc>
        <w:tc>
          <w:tcPr>
            <w:tcW w:w="236" w:type="dxa"/>
            <w:vMerge/>
            <w:shd w:val="clear" w:color="auto" w:fill="0000FF"/>
          </w:tcPr>
          <w:p w14:paraId="00FB01BE" w14:textId="77777777" w:rsidR="000C2299" w:rsidRDefault="000C2299"/>
        </w:tc>
      </w:tr>
      <w:tr w:rsidR="004E208E" w14:paraId="7C55DB32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68BB8D30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7E24689D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55CE4ABE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661630AA" w14:textId="77777777" w:rsidR="000C2299" w:rsidRDefault="000C2299"/>
        </w:tc>
      </w:tr>
      <w:tr w:rsidR="004E208E" w14:paraId="087CEFB9" w14:textId="77777777" w:rsidTr="00A65F66">
        <w:trPr>
          <w:trHeight w:val="919"/>
        </w:trPr>
        <w:tc>
          <w:tcPr>
            <w:tcW w:w="285" w:type="dxa"/>
            <w:vMerge/>
            <w:shd w:val="clear" w:color="auto" w:fill="0000FF"/>
          </w:tcPr>
          <w:p w14:paraId="04C70D85" w14:textId="77777777" w:rsidR="000C2299" w:rsidRDefault="000C2299"/>
        </w:tc>
        <w:tc>
          <w:tcPr>
            <w:tcW w:w="1134" w:type="dxa"/>
            <w:shd w:val="clear" w:color="auto" w:fill="auto"/>
          </w:tcPr>
          <w:p w14:paraId="635E60A2" w14:textId="77777777" w:rsidR="000C2299" w:rsidRDefault="000C2299"/>
        </w:tc>
        <w:tc>
          <w:tcPr>
            <w:tcW w:w="1135" w:type="dxa"/>
            <w:shd w:val="clear" w:color="auto" w:fill="auto"/>
          </w:tcPr>
          <w:p w14:paraId="36AE2555" w14:textId="77777777" w:rsidR="000C2299" w:rsidRDefault="000C2299"/>
        </w:tc>
        <w:tc>
          <w:tcPr>
            <w:tcW w:w="8437" w:type="dxa"/>
            <w:gridSpan w:val="6"/>
            <w:vMerge w:val="restart"/>
          </w:tcPr>
          <w:p w14:paraId="51DAF8BB" w14:textId="77777777" w:rsidR="000C2299" w:rsidRDefault="000C2299"/>
          <w:p w14:paraId="58850961" w14:textId="77777777" w:rsidR="005E707B" w:rsidRDefault="005E707B" w:rsidP="005E707B">
            <w:pPr>
              <w:pStyle w:val="Listenabsatz"/>
              <w:numPr>
                <w:ilvl w:val="0"/>
                <w:numId w:val="4"/>
              </w:numPr>
            </w:pPr>
            <w:r>
              <w:t>Störungen nie selbst beseitigen!</w:t>
            </w:r>
          </w:p>
          <w:p w14:paraId="02C5BA37" w14:textId="7EC5FCB6" w:rsidR="005E707B" w:rsidRDefault="005E707B" w:rsidP="005E707B">
            <w:pPr>
              <w:pStyle w:val="Listenabsatz"/>
              <w:numPr>
                <w:ilvl w:val="0"/>
                <w:numId w:val="4"/>
              </w:numPr>
            </w:pPr>
            <w:r>
              <w:t>Netzstecker ziehen</w:t>
            </w:r>
            <w:r w:rsidR="00CA450F">
              <w:t xml:space="preserve"> bzw. Hauptschalter auf aus</w:t>
            </w:r>
            <w:r w:rsidR="0050509F">
              <w:t>.</w:t>
            </w:r>
          </w:p>
          <w:p w14:paraId="768579A3" w14:textId="77777777" w:rsidR="005E707B" w:rsidRDefault="005E707B" w:rsidP="005E707B">
            <w:pPr>
              <w:pStyle w:val="Listenabsatz"/>
              <w:numPr>
                <w:ilvl w:val="0"/>
                <w:numId w:val="4"/>
              </w:numPr>
            </w:pPr>
            <w:r>
              <w:t>Werkstattleiter informieren</w:t>
            </w:r>
            <w:r w:rsidR="0050509F">
              <w:t>.</w:t>
            </w:r>
          </w:p>
          <w:p w14:paraId="65F90C10" w14:textId="77777777" w:rsidR="00BC6DEC" w:rsidRDefault="00BC6DEC"/>
          <w:p w14:paraId="1E50A2B2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167E5B30" w14:textId="77777777" w:rsidR="000C2299" w:rsidRDefault="000C2299"/>
        </w:tc>
      </w:tr>
      <w:tr w:rsidR="004E208E" w14:paraId="4A3CF172" w14:textId="77777777" w:rsidTr="00CA450F">
        <w:trPr>
          <w:trHeight w:val="607"/>
        </w:trPr>
        <w:tc>
          <w:tcPr>
            <w:tcW w:w="285" w:type="dxa"/>
            <w:vMerge/>
            <w:shd w:val="clear" w:color="auto" w:fill="0000FF"/>
          </w:tcPr>
          <w:p w14:paraId="3C0530EC" w14:textId="77777777" w:rsidR="000C2299" w:rsidRDefault="000C2299"/>
        </w:tc>
        <w:tc>
          <w:tcPr>
            <w:tcW w:w="1134" w:type="dxa"/>
            <w:shd w:val="clear" w:color="auto" w:fill="auto"/>
          </w:tcPr>
          <w:p w14:paraId="2E32A7BA" w14:textId="77777777" w:rsidR="000C2299" w:rsidRDefault="000C2299"/>
        </w:tc>
        <w:tc>
          <w:tcPr>
            <w:tcW w:w="1135" w:type="dxa"/>
            <w:shd w:val="clear" w:color="auto" w:fill="auto"/>
          </w:tcPr>
          <w:p w14:paraId="685943D0" w14:textId="77777777" w:rsidR="000C2299" w:rsidRDefault="000C2299"/>
        </w:tc>
        <w:tc>
          <w:tcPr>
            <w:tcW w:w="8437" w:type="dxa"/>
            <w:gridSpan w:val="6"/>
            <w:vMerge/>
          </w:tcPr>
          <w:p w14:paraId="438B7A13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58D6F9E0" w14:textId="77777777" w:rsidR="000C2299" w:rsidRDefault="000C2299"/>
        </w:tc>
      </w:tr>
      <w:tr w:rsidR="004E208E" w14:paraId="34A213E8" w14:textId="77777777" w:rsidTr="00E90B0A">
        <w:trPr>
          <w:trHeight w:val="79"/>
        </w:trPr>
        <w:tc>
          <w:tcPr>
            <w:tcW w:w="285" w:type="dxa"/>
            <w:vMerge/>
            <w:shd w:val="clear" w:color="auto" w:fill="0000FF"/>
          </w:tcPr>
          <w:p w14:paraId="1F0791E9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007555EA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306DA350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791EFB78" w14:textId="77777777" w:rsidR="000C2299" w:rsidRDefault="000C2299"/>
        </w:tc>
      </w:tr>
      <w:tr w:rsidR="004E208E" w14:paraId="215AC870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48E27D54" w14:textId="77777777" w:rsidR="000C2299" w:rsidRDefault="000C2299"/>
        </w:tc>
        <w:tc>
          <w:tcPr>
            <w:tcW w:w="4323" w:type="dxa"/>
            <w:gridSpan w:val="4"/>
            <w:shd w:val="clear" w:color="auto" w:fill="auto"/>
          </w:tcPr>
          <w:p w14:paraId="33EED562" w14:textId="77777777" w:rsidR="000C2299" w:rsidRPr="007A1CD2" w:rsidRDefault="00025960">
            <w:r>
              <w:t>5</w:t>
            </w:r>
            <w:r w:rsidR="000C2299" w:rsidRPr="007A1CD2">
              <w:t>. Verhalten bei Unfällen – Erste Hilfe</w:t>
            </w:r>
          </w:p>
        </w:tc>
        <w:tc>
          <w:tcPr>
            <w:tcW w:w="4140" w:type="dxa"/>
            <w:gridSpan w:val="2"/>
            <w:shd w:val="clear" w:color="auto" w:fill="0000FF"/>
          </w:tcPr>
          <w:p w14:paraId="6C7CF095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243" w:type="dxa"/>
            <w:gridSpan w:val="2"/>
            <w:shd w:val="clear" w:color="auto" w:fill="auto"/>
          </w:tcPr>
          <w:p w14:paraId="1026781F" w14:textId="77777777" w:rsidR="000C2299" w:rsidRPr="000C2299" w:rsidRDefault="000C2299">
            <w:r>
              <w:t>Notruf :</w:t>
            </w:r>
          </w:p>
        </w:tc>
        <w:tc>
          <w:tcPr>
            <w:tcW w:w="236" w:type="dxa"/>
            <w:vMerge/>
            <w:shd w:val="clear" w:color="auto" w:fill="0000FF"/>
          </w:tcPr>
          <w:p w14:paraId="2EDAF7A2" w14:textId="77777777" w:rsidR="000C2299" w:rsidRDefault="000C2299"/>
        </w:tc>
      </w:tr>
      <w:tr w:rsidR="004E208E" w14:paraId="0C7428EB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32C82836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43BB69F2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07DC49F3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290DAB5F" w14:textId="77777777" w:rsidR="000C2299" w:rsidRDefault="000C2299"/>
        </w:tc>
      </w:tr>
      <w:tr w:rsidR="004E208E" w14:paraId="349609A5" w14:textId="77777777" w:rsidTr="00A65F66">
        <w:trPr>
          <w:trHeight w:val="807"/>
        </w:trPr>
        <w:tc>
          <w:tcPr>
            <w:tcW w:w="285" w:type="dxa"/>
            <w:vMerge/>
            <w:shd w:val="clear" w:color="auto" w:fill="0000FF"/>
          </w:tcPr>
          <w:p w14:paraId="5F5264D5" w14:textId="77777777" w:rsidR="000C2299" w:rsidRDefault="000C2299"/>
        </w:tc>
        <w:tc>
          <w:tcPr>
            <w:tcW w:w="1134" w:type="dxa"/>
            <w:shd w:val="clear" w:color="auto" w:fill="auto"/>
          </w:tcPr>
          <w:p w14:paraId="76F338AF" w14:textId="77777777" w:rsidR="000C2299" w:rsidRDefault="00280A2E">
            <w:r w:rsidRPr="00280A2E">
              <w:rPr>
                <w:noProof/>
              </w:rPr>
              <w:drawing>
                <wp:inline distT="0" distB="0" distL="0" distR="0" wp14:anchorId="4FFAE630" wp14:editId="675DA377">
                  <wp:extent cx="625642" cy="625642"/>
                  <wp:effectExtent l="19050" t="0" r="3008" b="0"/>
                  <wp:docPr id="3" name="Bild 1" descr="ERHI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RHI_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69" cy="62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auto"/>
          </w:tcPr>
          <w:p w14:paraId="6BD294B2" w14:textId="77777777" w:rsidR="000C2299" w:rsidRDefault="000C2299"/>
        </w:tc>
        <w:tc>
          <w:tcPr>
            <w:tcW w:w="8437" w:type="dxa"/>
            <w:gridSpan w:val="6"/>
            <w:vMerge w:val="restart"/>
          </w:tcPr>
          <w:p w14:paraId="089F6C13" w14:textId="77777777" w:rsidR="000C2299" w:rsidRDefault="000C2299"/>
          <w:p w14:paraId="6701CEAC" w14:textId="77777777" w:rsidR="0050509F" w:rsidRDefault="0050509F" w:rsidP="0050509F">
            <w:pPr>
              <w:pStyle w:val="Listenabsatz"/>
              <w:numPr>
                <w:ilvl w:val="0"/>
                <w:numId w:val="6"/>
              </w:numPr>
              <w:spacing w:before="60" w:after="60"/>
              <w:ind w:right="1361"/>
            </w:pPr>
            <w:r>
              <w:t xml:space="preserve">Erste Hilfe leisten </w:t>
            </w:r>
            <w:r>
              <w:br/>
              <w:t>(Blutungen stillen, abgetrennte Gliedmaßen sicherstellen).</w:t>
            </w:r>
          </w:p>
          <w:p w14:paraId="4B62780C" w14:textId="77777777" w:rsidR="0050509F" w:rsidRDefault="0050509F" w:rsidP="0050509F">
            <w:pPr>
              <w:pStyle w:val="Listenabsatz"/>
              <w:numPr>
                <w:ilvl w:val="0"/>
                <w:numId w:val="6"/>
              </w:numPr>
              <w:spacing w:before="60" w:after="60"/>
              <w:ind w:right="177"/>
            </w:pPr>
            <w:r>
              <w:t xml:space="preserve">Unfall melden. </w:t>
            </w:r>
          </w:p>
          <w:p w14:paraId="1BA43CDA" w14:textId="77777777" w:rsidR="0050509F" w:rsidRDefault="0050509F" w:rsidP="0050509F">
            <w:pPr>
              <w:pStyle w:val="Listenabsatz"/>
              <w:numPr>
                <w:ilvl w:val="0"/>
                <w:numId w:val="6"/>
              </w:numPr>
              <w:spacing w:before="60" w:after="60"/>
              <w:ind w:right="177"/>
            </w:pPr>
            <w:r>
              <w:t>Rettungskette aktivieren.</w:t>
            </w:r>
          </w:p>
          <w:p w14:paraId="71CE97E2" w14:textId="77777777" w:rsidR="00BC6DEC" w:rsidRDefault="00BC6DEC"/>
          <w:p w14:paraId="1DA5A6F3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770276D7" w14:textId="77777777" w:rsidR="000C2299" w:rsidRDefault="000C2299"/>
        </w:tc>
      </w:tr>
      <w:tr w:rsidR="004E208E" w14:paraId="2258B227" w14:textId="77777777" w:rsidTr="00A65F66">
        <w:trPr>
          <w:trHeight w:val="807"/>
        </w:trPr>
        <w:tc>
          <w:tcPr>
            <w:tcW w:w="285" w:type="dxa"/>
            <w:vMerge/>
            <w:shd w:val="clear" w:color="auto" w:fill="0000FF"/>
          </w:tcPr>
          <w:p w14:paraId="7AFCDC60" w14:textId="77777777" w:rsidR="000C2299" w:rsidRDefault="000C2299"/>
        </w:tc>
        <w:tc>
          <w:tcPr>
            <w:tcW w:w="1134" w:type="dxa"/>
            <w:shd w:val="clear" w:color="auto" w:fill="auto"/>
          </w:tcPr>
          <w:p w14:paraId="519F3C1F" w14:textId="77777777" w:rsidR="000C2299" w:rsidRDefault="000C2299"/>
        </w:tc>
        <w:tc>
          <w:tcPr>
            <w:tcW w:w="1135" w:type="dxa"/>
            <w:shd w:val="clear" w:color="auto" w:fill="auto"/>
          </w:tcPr>
          <w:p w14:paraId="64D244CE" w14:textId="77777777" w:rsidR="000C2299" w:rsidRDefault="000C2299"/>
        </w:tc>
        <w:tc>
          <w:tcPr>
            <w:tcW w:w="8437" w:type="dxa"/>
            <w:gridSpan w:val="6"/>
            <w:vMerge/>
          </w:tcPr>
          <w:p w14:paraId="71A680FA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1BAEF77A" w14:textId="77777777" w:rsidR="000C2299" w:rsidRDefault="000C2299"/>
        </w:tc>
      </w:tr>
      <w:tr w:rsidR="004E208E" w14:paraId="51A48B68" w14:textId="77777777" w:rsidTr="00E90B0A">
        <w:trPr>
          <w:trHeight w:val="79"/>
        </w:trPr>
        <w:tc>
          <w:tcPr>
            <w:tcW w:w="285" w:type="dxa"/>
            <w:vMerge/>
            <w:shd w:val="clear" w:color="auto" w:fill="0000FF"/>
          </w:tcPr>
          <w:p w14:paraId="3FB749CD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759709D2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3E60C103" w14:textId="77777777" w:rsidR="000C2299" w:rsidRPr="004E208E" w:rsidRDefault="000C2299">
            <w:pPr>
              <w:rPr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20D97685" w14:textId="77777777" w:rsidR="000C2299" w:rsidRDefault="000C2299"/>
        </w:tc>
      </w:tr>
      <w:tr w:rsidR="004E208E" w14:paraId="7D66BA4E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3084EC60" w14:textId="77777777" w:rsidR="000C2299" w:rsidRDefault="000C2299"/>
        </w:tc>
        <w:tc>
          <w:tcPr>
            <w:tcW w:w="3243" w:type="dxa"/>
            <w:gridSpan w:val="3"/>
            <w:shd w:val="clear" w:color="auto" w:fill="auto"/>
          </w:tcPr>
          <w:p w14:paraId="766CDF4F" w14:textId="77777777" w:rsidR="000C2299" w:rsidRPr="007A1CD2" w:rsidRDefault="00025960">
            <w:r>
              <w:t>6</w:t>
            </w:r>
            <w:r w:rsidR="000C2299" w:rsidRPr="007A1CD2">
              <w:t>. Instandhaltung, Entsorgung</w:t>
            </w:r>
          </w:p>
        </w:tc>
        <w:tc>
          <w:tcPr>
            <w:tcW w:w="7463" w:type="dxa"/>
            <w:gridSpan w:val="5"/>
            <w:shd w:val="clear" w:color="auto" w:fill="0000FF"/>
          </w:tcPr>
          <w:p w14:paraId="49BFE1FE" w14:textId="77777777" w:rsidR="000C2299" w:rsidRPr="004E208E" w:rsidRDefault="000C2299">
            <w:pPr>
              <w:rPr>
                <w:color w:val="FFFFFF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614DB6B2" w14:textId="77777777" w:rsidR="000C2299" w:rsidRDefault="000C2299"/>
        </w:tc>
      </w:tr>
      <w:tr w:rsidR="004E208E" w14:paraId="36695A69" w14:textId="77777777" w:rsidTr="00E90B0A">
        <w:trPr>
          <w:trHeight w:val="78"/>
        </w:trPr>
        <w:tc>
          <w:tcPr>
            <w:tcW w:w="285" w:type="dxa"/>
            <w:vMerge/>
            <w:shd w:val="clear" w:color="auto" w:fill="0000FF"/>
          </w:tcPr>
          <w:p w14:paraId="690634E6" w14:textId="77777777" w:rsidR="000C2299" w:rsidRDefault="000C2299"/>
        </w:tc>
        <w:tc>
          <w:tcPr>
            <w:tcW w:w="2269" w:type="dxa"/>
            <w:gridSpan w:val="2"/>
            <w:shd w:val="clear" w:color="auto" w:fill="0000FF"/>
          </w:tcPr>
          <w:p w14:paraId="2E28516B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5BC844FE" w14:textId="77777777" w:rsidR="000C2299" w:rsidRPr="004E208E" w:rsidRDefault="000C2299">
            <w:pPr>
              <w:rPr>
                <w:color w:val="FFFFFF"/>
                <w:sz w:val="4"/>
                <w:szCs w:val="4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2D0BBD49" w14:textId="77777777" w:rsidR="000C2299" w:rsidRDefault="000C2299"/>
        </w:tc>
      </w:tr>
      <w:tr w:rsidR="004E208E" w14:paraId="2EA0EC77" w14:textId="77777777" w:rsidTr="00A65F66">
        <w:trPr>
          <w:trHeight w:val="807"/>
        </w:trPr>
        <w:tc>
          <w:tcPr>
            <w:tcW w:w="285" w:type="dxa"/>
            <w:vMerge/>
            <w:shd w:val="clear" w:color="auto" w:fill="0000FF"/>
          </w:tcPr>
          <w:p w14:paraId="02BE2D2A" w14:textId="77777777" w:rsidR="000C2299" w:rsidRDefault="000C2299"/>
        </w:tc>
        <w:tc>
          <w:tcPr>
            <w:tcW w:w="1134" w:type="dxa"/>
            <w:shd w:val="clear" w:color="auto" w:fill="auto"/>
          </w:tcPr>
          <w:p w14:paraId="54D74E84" w14:textId="77777777" w:rsidR="000C2299" w:rsidRDefault="000C2299"/>
        </w:tc>
        <w:tc>
          <w:tcPr>
            <w:tcW w:w="1135" w:type="dxa"/>
            <w:shd w:val="clear" w:color="auto" w:fill="auto"/>
          </w:tcPr>
          <w:p w14:paraId="62EC08E0" w14:textId="77777777" w:rsidR="000C2299" w:rsidRDefault="000C2299"/>
        </w:tc>
        <w:tc>
          <w:tcPr>
            <w:tcW w:w="8437" w:type="dxa"/>
            <w:gridSpan w:val="6"/>
            <w:vMerge w:val="restart"/>
          </w:tcPr>
          <w:p w14:paraId="141D71F0" w14:textId="77777777" w:rsidR="000C2299" w:rsidRDefault="000C2299"/>
          <w:p w14:paraId="48A8C1A1" w14:textId="12E53782" w:rsidR="0050509F" w:rsidRDefault="0050509F" w:rsidP="0050509F">
            <w:pPr>
              <w:numPr>
                <w:ilvl w:val="0"/>
                <w:numId w:val="8"/>
              </w:numPr>
              <w:spacing w:before="60" w:after="60"/>
              <w:ind w:right="1361"/>
            </w:pPr>
            <w:r>
              <w:t xml:space="preserve">Instandhalten, </w:t>
            </w:r>
            <w:proofErr w:type="spellStart"/>
            <w:r w:rsidR="00CA450F">
              <w:t>Gesenkwechsel</w:t>
            </w:r>
            <w:proofErr w:type="spellEnd"/>
            <w:r w:rsidR="00CA450F">
              <w:t>,</w:t>
            </w:r>
            <w:r w:rsidR="00CA450F">
              <w:t xml:space="preserve"> </w:t>
            </w:r>
            <w:r>
              <w:t>Abschmieren und Reinigen nur durch hiermit beauftragte Personen.</w:t>
            </w:r>
          </w:p>
          <w:p w14:paraId="0D19153C" w14:textId="28115B1C" w:rsidR="0050509F" w:rsidRDefault="0050509F" w:rsidP="0050509F">
            <w:pPr>
              <w:numPr>
                <w:ilvl w:val="0"/>
                <w:numId w:val="8"/>
              </w:numPr>
              <w:spacing w:before="60" w:after="60"/>
              <w:ind w:right="1361"/>
            </w:pPr>
            <w:r>
              <w:t xml:space="preserve">Instandhalten, </w:t>
            </w:r>
            <w:proofErr w:type="spellStart"/>
            <w:r w:rsidR="00CA450F">
              <w:t>Gesenkwechsel</w:t>
            </w:r>
            <w:proofErr w:type="spellEnd"/>
            <w:r w:rsidR="00CA450F">
              <w:t xml:space="preserve">, </w:t>
            </w:r>
            <w:r>
              <w:t>Abschmieren und Reinigen nur bei gezogenem Netzstecker bzw. Hauptschalter auf aus.</w:t>
            </w:r>
          </w:p>
          <w:p w14:paraId="3CE10EDF" w14:textId="78F5A5FF" w:rsidR="003B0DDE" w:rsidRDefault="003B0DDE" w:rsidP="0050509F">
            <w:pPr>
              <w:numPr>
                <w:ilvl w:val="0"/>
                <w:numId w:val="8"/>
              </w:numPr>
              <w:spacing w:before="60" w:after="60"/>
              <w:ind w:right="1361"/>
            </w:pPr>
            <w:r>
              <w:t xml:space="preserve">Vor längerer Nichtbenutzung Kantholz mittels Zange zwischen Bär und Gesenk fixieren. </w:t>
            </w:r>
          </w:p>
          <w:p w14:paraId="20B94CE4" w14:textId="77777777" w:rsidR="000C2299" w:rsidRDefault="000C2299"/>
          <w:p w14:paraId="7FC78A8F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251B97F2" w14:textId="77777777" w:rsidR="000C2299" w:rsidRDefault="000C2299"/>
        </w:tc>
      </w:tr>
      <w:tr w:rsidR="004E208E" w14:paraId="3963B222" w14:textId="77777777" w:rsidTr="00A65F66">
        <w:trPr>
          <w:trHeight w:val="807"/>
        </w:trPr>
        <w:tc>
          <w:tcPr>
            <w:tcW w:w="285" w:type="dxa"/>
            <w:vMerge/>
            <w:shd w:val="clear" w:color="auto" w:fill="0000FF"/>
          </w:tcPr>
          <w:p w14:paraId="6E9C6AFE" w14:textId="77777777" w:rsidR="000C2299" w:rsidRDefault="000C2299"/>
        </w:tc>
        <w:tc>
          <w:tcPr>
            <w:tcW w:w="1134" w:type="dxa"/>
            <w:shd w:val="clear" w:color="auto" w:fill="auto"/>
          </w:tcPr>
          <w:p w14:paraId="01C18358" w14:textId="77777777" w:rsidR="000C2299" w:rsidRDefault="000C2299"/>
        </w:tc>
        <w:tc>
          <w:tcPr>
            <w:tcW w:w="1135" w:type="dxa"/>
            <w:shd w:val="clear" w:color="auto" w:fill="auto"/>
          </w:tcPr>
          <w:p w14:paraId="77D87E30" w14:textId="77777777" w:rsidR="000C2299" w:rsidRDefault="000C2299"/>
        </w:tc>
        <w:tc>
          <w:tcPr>
            <w:tcW w:w="8437" w:type="dxa"/>
            <w:gridSpan w:val="6"/>
            <w:vMerge/>
          </w:tcPr>
          <w:p w14:paraId="476DF29F" w14:textId="77777777" w:rsidR="000C2299" w:rsidRDefault="000C2299"/>
        </w:tc>
        <w:tc>
          <w:tcPr>
            <w:tcW w:w="236" w:type="dxa"/>
            <w:vMerge/>
            <w:shd w:val="clear" w:color="auto" w:fill="0000FF"/>
          </w:tcPr>
          <w:p w14:paraId="60019FFE" w14:textId="77777777" w:rsidR="000C2299" w:rsidRDefault="000C2299"/>
        </w:tc>
      </w:tr>
      <w:tr w:rsidR="004E208E" w14:paraId="05B5CA6E" w14:textId="77777777" w:rsidTr="00E90B0A">
        <w:tc>
          <w:tcPr>
            <w:tcW w:w="285" w:type="dxa"/>
            <w:vMerge/>
            <w:shd w:val="clear" w:color="auto" w:fill="0000FF"/>
          </w:tcPr>
          <w:p w14:paraId="40B59A8B" w14:textId="77777777" w:rsidR="000C2299" w:rsidRDefault="000C2299"/>
        </w:tc>
        <w:tc>
          <w:tcPr>
            <w:tcW w:w="1134" w:type="dxa"/>
            <w:shd w:val="clear" w:color="auto" w:fill="0000FF"/>
          </w:tcPr>
          <w:p w14:paraId="11F69852" w14:textId="77777777" w:rsidR="000C2299" w:rsidRPr="004E208E" w:rsidRDefault="000C2299">
            <w:pPr>
              <w:rPr>
                <w:sz w:val="12"/>
                <w:szCs w:val="12"/>
              </w:rPr>
            </w:pPr>
          </w:p>
        </w:tc>
        <w:tc>
          <w:tcPr>
            <w:tcW w:w="1135" w:type="dxa"/>
            <w:shd w:val="clear" w:color="auto" w:fill="0000FF"/>
          </w:tcPr>
          <w:p w14:paraId="3C3E42C1" w14:textId="77777777" w:rsidR="000C2299" w:rsidRPr="004E208E" w:rsidRDefault="000C2299">
            <w:pPr>
              <w:rPr>
                <w:sz w:val="12"/>
                <w:szCs w:val="12"/>
              </w:rPr>
            </w:pPr>
          </w:p>
        </w:tc>
        <w:tc>
          <w:tcPr>
            <w:tcW w:w="8437" w:type="dxa"/>
            <w:gridSpan w:val="6"/>
            <w:shd w:val="clear" w:color="auto" w:fill="0000FF"/>
          </w:tcPr>
          <w:p w14:paraId="3B93AC19" w14:textId="77777777" w:rsidR="000C2299" w:rsidRPr="004E208E" w:rsidRDefault="000C229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Merge/>
            <w:shd w:val="clear" w:color="auto" w:fill="0000FF"/>
          </w:tcPr>
          <w:p w14:paraId="2B3E0796" w14:textId="77777777" w:rsidR="000C2299" w:rsidRDefault="000C2299"/>
        </w:tc>
      </w:tr>
      <w:tr w:rsidR="004E208E" w14:paraId="3DA30598" w14:textId="77777777" w:rsidTr="00A65F66">
        <w:tc>
          <w:tcPr>
            <w:tcW w:w="285" w:type="dxa"/>
            <w:vMerge/>
            <w:shd w:val="clear" w:color="auto" w:fill="0000FF"/>
          </w:tcPr>
          <w:p w14:paraId="2A2395A2" w14:textId="77777777" w:rsidR="000C2299" w:rsidRDefault="000C2299"/>
        </w:tc>
        <w:tc>
          <w:tcPr>
            <w:tcW w:w="2269" w:type="dxa"/>
            <w:gridSpan w:val="2"/>
            <w:shd w:val="clear" w:color="auto" w:fill="auto"/>
          </w:tcPr>
          <w:p w14:paraId="3230401E" w14:textId="77777777" w:rsidR="008B233B" w:rsidRPr="004E208E" w:rsidRDefault="008B233B">
            <w:pPr>
              <w:rPr>
                <w:sz w:val="4"/>
                <w:szCs w:val="4"/>
              </w:rPr>
            </w:pPr>
          </w:p>
          <w:p w14:paraId="001897B1" w14:textId="77777777" w:rsidR="000C2299" w:rsidRDefault="000C2299">
            <w:r>
              <w:t>Datum :</w:t>
            </w:r>
          </w:p>
          <w:p w14:paraId="4A801E24" w14:textId="77777777" w:rsidR="00DA333C" w:rsidRPr="004E208E" w:rsidRDefault="00DA333C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301137CD" w14:textId="77777777" w:rsidR="000C2299" w:rsidRDefault="000C2299"/>
        </w:tc>
        <w:tc>
          <w:tcPr>
            <w:tcW w:w="6277" w:type="dxa"/>
            <w:gridSpan w:val="3"/>
          </w:tcPr>
          <w:p w14:paraId="1F968A18" w14:textId="77777777" w:rsidR="008B233B" w:rsidRPr="004E208E" w:rsidRDefault="008B233B">
            <w:pPr>
              <w:rPr>
                <w:sz w:val="4"/>
                <w:szCs w:val="4"/>
              </w:rPr>
            </w:pPr>
          </w:p>
          <w:p w14:paraId="6D3C6D4B" w14:textId="77777777" w:rsidR="000C2299" w:rsidRDefault="000C2299">
            <w:r>
              <w:t>Unterschrift :</w:t>
            </w:r>
          </w:p>
        </w:tc>
        <w:tc>
          <w:tcPr>
            <w:tcW w:w="236" w:type="dxa"/>
            <w:vMerge/>
            <w:shd w:val="clear" w:color="auto" w:fill="0000FF"/>
          </w:tcPr>
          <w:p w14:paraId="4239C763" w14:textId="77777777" w:rsidR="000C2299" w:rsidRDefault="000C2299"/>
        </w:tc>
      </w:tr>
      <w:tr w:rsidR="007A1CD2" w14:paraId="3B431EDF" w14:textId="77777777" w:rsidTr="00E90B0A">
        <w:tc>
          <w:tcPr>
            <w:tcW w:w="11227" w:type="dxa"/>
            <w:gridSpan w:val="10"/>
            <w:shd w:val="clear" w:color="auto" w:fill="0000FF"/>
          </w:tcPr>
          <w:p w14:paraId="321A6FE3" w14:textId="77777777" w:rsidR="007A1CD2" w:rsidRDefault="007A1CD2"/>
        </w:tc>
      </w:tr>
    </w:tbl>
    <w:p w14:paraId="19042ED3" w14:textId="77777777" w:rsidR="009F2C82" w:rsidRPr="007A1CD2" w:rsidRDefault="009F2C82">
      <w:pPr>
        <w:rPr>
          <w:sz w:val="2"/>
          <w:szCs w:val="2"/>
        </w:rPr>
      </w:pPr>
    </w:p>
    <w:sectPr w:rsidR="009F2C82" w:rsidRPr="007A1CD2" w:rsidSect="00330F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65473"/>
    <w:multiLevelType w:val="hybridMultilevel"/>
    <w:tmpl w:val="13E0EF1C"/>
    <w:lvl w:ilvl="0" w:tplc="0407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 w15:restartNumberingAfterBreak="0">
    <w:nsid w:val="07531D94"/>
    <w:multiLevelType w:val="hybridMultilevel"/>
    <w:tmpl w:val="FF2E4D98"/>
    <w:lvl w:ilvl="0" w:tplc="4BE4BC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D180C"/>
    <w:multiLevelType w:val="hybridMultilevel"/>
    <w:tmpl w:val="87DA31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45743"/>
    <w:multiLevelType w:val="hybridMultilevel"/>
    <w:tmpl w:val="03CE6EE4"/>
    <w:lvl w:ilvl="0" w:tplc="4BE4BC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BE4B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201342"/>
    <w:multiLevelType w:val="hybridMultilevel"/>
    <w:tmpl w:val="E4B44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C5DD1"/>
    <w:multiLevelType w:val="hybridMultilevel"/>
    <w:tmpl w:val="BA560E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8E3D14"/>
    <w:multiLevelType w:val="hybridMultilevel"/>
    <w:tmpl w:val="EE2490E0"/>
    <w:lvl w:ilvl="0" w:tplc="0407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7" w15:restartNumberingAfterBreak="0">
    <w:nsid w:val="67A1610F"/>
    <w:multiLevelType w:val="hybridMultilevel"/>
    <w:tmpl w:val="A98A8080"/>
    <w:lvl w:ilvl="0" w:tplc="4BE4BCC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2C82"/>
    <w:rsid w:val="00022C2E"/>
    <w:rsid w:val="00025960"/>
    <w:rsid w:val="000C0E51"/>
    <w:rsid w:val="000C2299"/>
    <w:rsid w:val="000D5860"/>
    <w:rsid w:val="00123AAC"/>
    <w:rsid w:val="001453AC"/>
    <w:rsid w:val="00190FD5"/>
    <w:rsid w:val="002268BF"/>
    <w:rsid w:val="00280A2E"/>
    <w:rsid w:val="00330F08"/>
    <w:rsid w:val="003B0DDE"/>
    <w:rsid w:val="004B62DA"/>
    <w:rsid w:val="004E208E"/>
    <w:rsid w:val="0050509F"/>
    <w:rsid w:val="005E707B"/>
    <w:rsid w:val="0068662E"/>
    <w:rsid w:val="00762547"/>
    <w:rsid w:val="00793285"/>
    <w:rsid w:val="007A1CD2"/>
    <w:rsid w:val="00823529"/>
    <w:rsid w:val="00872E21"/>
    <w:rsid w:val="008B233B"/>
    <w:rsid w:val="008F5D9B"/>
    <w:rsid w:val="00974FAF"/>
    <w:rsid w:val="009846D1"/>
    <w:rsid w:val="009A7B5E"/>
    <w:rsid w:val="009F2C82"/>
    <w:rsid w:val="00A049F6"/>
    <w:rsid w:val="00A55372"/>
    <w:rsid w:val="00A65F66"/>
    <w:rsid w:val="00A96221"/>
    <w:rsid w:val="00BC6DEC"/>
    <w:rsid w:val="00C715D4"/>
    <w:rsid w:val="00CA450F"/>
    <w:rsid w:val="00D73EBE"/>
    <w:rsid w:val="00DA333C"/>
    <w:rsid w:val="00E90B0A"/>
    <w:rsid w:val="00F160A3"/>
    <w:rsid w:val="00FD3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DC91BF"/>
  <w15:docId w15:val="{B9B13EB4-7044-4BBF-8F02-D71F73EEE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F5D9B"/>
    <w:rPr>
      <w:rFonts w:ascii="Arial" w:hAnsi="Arial" w:cs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1">
    <w:name w:val="Tabellengitternetz1"/>
    <w:basedOn w:val="NormaleTabelle"/>
    <w:rsid w:val="00330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5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54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80A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76C32-6C41-4965-AE97-041D97287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VITA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Rocker, Michael, SMBG</dc:creator>
  <cp:lastModifiedBy>Weber, Reik, BGHM</cp:lastModifiedBy>
  <cp:revision>6</cp:revision>
  <cp:lastPrinted>2010-02-15T07:54:00Z</cp:lastPrinted>
  <dcterms:created xsi:type="dcterms:W3CDTF">2017-02-05T07:02:00Z</dcterms:created>
  <dcterms:modified xsi:type="dcterms:W3CDTF">2020-05-06T06:17:00Z</dcterms:modified>
</cp:coreProperties>
</file>