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C80F" w14:textId="2B57CFD1" w:rsidR="00BE0AB7" w:rsidRPr="008B0BFD" w:rsidRDefault="00BE0AB7" w:rsidP="00BE0AB7">
      <w:pPr>
        <w:rPr>
          <w:rFonts w:ascii="Arial" w:hAnsi="Arial" w:cs="Arial"/>
          <w:b/>
        </w:rPr>
      </w:pPr>
      <w:r w:rsidRPr="008B0BFD">
        <w:rPr>
          <w:rFonts w:ascii="Arial" w:hAnsi="Arial" w:cs="Arial"/>
          <w:b/>
        </w:rPr>
        <w:t xml:space="preserve">Hinweise zur </w:t>
      </w:r>
      <w:r w:rsidR="00053585" w:rsidRPr="008B0BFD">
        <w:rPr>
          <w:rFonts w:ascii="Arial" w:hAnsi="Arial" w:cs="Arial"/>
          <w:b/>
        </w:rPr>
        <w:t>Verwendung des Er</w:t>
      </w:r>
      <w:r w:rsidR="008B0BFD">
        <w:rPr>
          <w:rFonts w:ascii="Arial" w:hAnsi="Arial" w:cs="Arial"/>
          <w:b/>
        </w:rPr>
        <w:t>l</w:t>
      </w:r>
      <w:r w:rsidR="00053585" w:rsidRPr="008B0BFD">
        <w:rPr>
          <w:rFonts w:ascii="Arial" w:hAnsi="Arial" w:cs="Arial"/>
          <w:b/>
        </w:rPr>
        <w:t>aubnisscheins für Instandhaltungsarbeiten auf Dächern</w:t>
      </w:r>
    </w:p>
    <w:p w14:paraId="5D4ACECB" w14:textId="77777777" w:rsidR="00BE0AB7" w:rsidRPr="008B0BFD" w:rsidRDefault="00BE0AB7" w:rsidP="00BE0AB7">
      <w:pPr>
        <w:jc w:val="both"/>
        <w:rPr>
          <w:rFonts w:ascii="Arial" w:hAnsi="Arial" w:cs="Arial"/>
        </w:rPr>
      </w:pPr>
    </w:p>
    <w:p w14:paraId="55B31EA2" w14:textId="02E463E2" w:rsidR="008B0BFD" w:rsidRPr="008B0BFD" w:rsidRDefault="008B0BFD" w:rsidP="008B0BFD">
      <w:pPr>
        <w:jc w:val="both"/>
        <w:rPr>
          <w:rFonts w:ascii="Arial" w:hAnsi="Arial" w:cs="Arial"/>
          <w:i/>
          <w:iCs/>
          <w:sz w:val="18"/>
          <w:szCs w:val="18"/>
        </w:rPr>
      </w:pPr>
      <w:r w:rsidRPr="008B0BFD">
        <w:rPr>
          <w:rFonts w:ascii="Arial" w:hAnsi="Arial" w:cs="Arial"/>
          <w:i/>
          <w:iCs/>
          <w:sz w:val="18"/>
          <w:szCs w:val="18"/>
        </w:rPr>
        <w:t>DGUV V</w:t>
      </w:r>
      <w:r w:rsidR="00723B5B">
        <w:rPr>
          <w:rFonts w:ascii="Arial" w:hAnsi="Arial" w:cs="Arial"/>
          <w:i/>
          <w:iCs/>
          <w:sz w:val="18"/>
          <w:szCs w:val="18"/>
        </w:rPr>
        <w:t xml:space="preserve">orschrift </w:t>
      </w:r>
      <w:r w:rsidRPr="008B0BFD">
        <w:rPr>
          <w:rFonts w:ascii="Arial" w:hAnsi="Arial" w:cs="Arial"/>
          <w:i/>
          <w:iCs/>
          <w:sz w:val="18"/>
          <w:szCs w:val="18"/>
        </w:rPr>
        <w:t>1 § 5 (3)</w:t>
      </w:r>
    </w:p>
    <w:p w14:paraId="6D3BE6C4" w14:textId="7DCEC40E" w:rsidR="00BE0AB7" w:rsidRPr="008B0BFD" w:rsidRDefault="008B0BFD" w:rsidP="008B0BFD">
      <w:pPr>
        <w:jc w:val="both"/>
        <w:rPr>
          <w:rFonts w:ascii="Arial" w:hAnsi="Arial" w:cs="Arial"/>
          <w:i/>
          <w:iCs/>
          <w:sz w:val="18"/>
          <w:szCs w:val="18"/>
        </w:rPr>
      </w:pPr>
      <w:r w:rsidRPr="008B0BFD">
        <w:rPr>
          <w:rFonts w:ascii="Arial" w:hAnsi="Arial" w:cs="Arial"/>
          <w:i/>
          <w:iCs/>
          <w:sz w:val="18"/>
          <w:szCs w:val="18"/>
        </w:rPr>
        <w:t>„Bei der Erteilung von Aufträgen an ein Fremdunternehmen hat der den Auftrag erteilende Unternehmer den Fremdunternehmer bei der Gefährdungsbeurteilung bezüglich der betriebsspezifischen Gefahren zu unterstützen. Der Unternehmer hat ferner sicherzustellen, dass Tätigkeiten mit besonderen Gefahren durch Aufsichtführende überwacht werden, die die Durchführung der festgelegten Schutzmaßnahmen sicherstellen. Der Unternehmer hat ferner mit dem Fremdunternehmen Einvernehmen herzustellen, wer den Aufsichtführenden zu stellen hat.</w:t>
      </w:r>
      <w:r w:rsidR="007256E9">
        <w:rPr>
          <w:rFonts w:ascii="Arial" w:hAnsi="Arial" w:cs="Arial"/>
          <w:i/>
          <w:iCs/>
          <w:sz w:val="18"/>
          <w:szCs w:val="18"/>
        </w:rPr>
        <w:t>“</w:t>
      </w:r>
    </w:p>
    <w:p w14:paraId="312A4565" w14:textId="77777777" w:rsidR="00BE0AB7" w:rsidRDefault="00BE0AB7" w:rsidP="00BE0AB7">
      <w:pPr>
        <w:jc w:val="both"/>
        <w:rPr>
          <w:rFonts w:ascii="Arial" w:hAnsi="Arial" w:cs="Arial"/>
          <w:b/>
          <w:color w:val="221F1F"/>
          <w:u w:val="single"/>
        </w:rPr>
      </w:pPr>
    </w:p>
    <w:p w14:paraId="2E10E637" w14:textId="3DEC66A3" w:rsidR="00BE0AB7" w:rsidRPr="00BE0AB7" w:rsidRDefault="00BE0AB7" w:rsidP="00BE0AB7">
      <w:pPr>
        <w:jc w:val="both"/>
        <w:rPr>
          <w:rFonts w:ascii="Arial" w:hAnsi="Arial" w:cs="Arial"/>
          <w:b/>
          <w:color w:val="221F1F"/>
          <w:u w:val="single"/>
        </w:rPr>
      </w:pPr>
      <w:r w:rsidRPr="00BE0AB7">
        <w:rPr>
          <w:rFonts w:ascii="Arial" w:hAnsi="Arial" w:cs="Arial"/>
          <w:b/>
          <w:color w:val="221F1F"/>
          <w:u w:val="single"/>
        </w:rPr>
        <w:t>Verantwortung</w:t>
      </w:r>
    </w:p>
    <w:p w14:paraId="64D237B7" w14:textId="77777777" w:rsidR="00BE0AB7" w:rsidRDefault="00BE0AB7" w:rsidP="00BE0AB7">
      <w:pPr>
        <w:jc w:val="both"/>
        <w:rPr>
          <w:rFonts w:ascii="Arial" w:hAnsi="Arial" w:cs="Arial"/>
          <w:b/>
          <w:i/>
          <w:color w:val="221F1F"/>
          <w:sz w:val="18"/>
          <w:szCs w:val="18"/>
        </w:rPr>
      </w:pPr>
    </w:p>
    <w:p w14:paraId="46C187A4" w14:textId="484079EA" w:rsidR="00053585" w:rsidRDefault="00053585" w:rsidP="009B42B7">
      <w:pPr>
        <w:spacing w:line="259" w:lineRule="auto"/>
        <w:contextualSpacing/>
        <w:jc w:val="both"/>
        <w:rPr>
          <w:rFonts w:ascii="Arial" w:hAnsi="Arial" w:cs="Arial"/>
          <w:bCs/>
          <w:iCs/>
          <w:color w:val="221F1F"/>
          <w:sz w:val="18"/>
          <w:szCs w:val="18"/>
        </w:rPr>
      </w:pPr>
      <w:r w:rsidRPr="00053585">
        <w:rPr>
          <w:rFonts w:ascii="Arial" w:hAnsi="Arial" w:cs="Arial"/>
          <w:bCs/>
          <w:iCs/>
          <w:color w:val="221F1F"/>
          <w:sz w:val="18"/>
          <w:szCs w:val="18"/>
        </w:rPr>
        <w:t xml:space="preserve">Verkehrswege und Arbeitsplätze für Instandhaltungsarbeiten an Geräten, Anlagen und Einbauten befinden sich häufig auf nicht begehbaren Dachflächen und im Bereich von nicht durchsturzsicheren Bauteilen. </w:t>
      </w:r>
      <w:r w:rsidR="003507F9">
        <w:rPr>
          <w:rFonts w:ascii="Arial" w:hAnsi="Arial" w:cs="Arial"/>
          <w:bCs/>
          <w:iCs/>
          <w:color w:val="221F1F"/>
          <w:sz w:val="18"/>
          <w:szCs w:val="18"/>
        </w:rPr>
        <w:t>Das</w:t>
      </w:r>
      <w:r w:rsidR="003507F9" w:rsidRPr="00053585">
        <w:rPr>
          <w:rFonts w:ascii="Arial" w:hAnsi="Arial" w:cs="Arial"/>
          <w:bCs/>
          <w:iCs/>
          <w:color w:val="221F1F"/>
          <w:sz w:val="18"/>
          <w:szCs w:val="18"/>
        </w:rPr>
        <w:t xml:space="preserve"> </w:t>
      </w:r>
      <w:r w:rsidRPr="00053585">
        <w:rPr>
          <w:rFonts w:ascii="Arial" w:hAnsi="Arial" w:cs="Arial"/>
          <w:bCs/>
          <w:iCs/>
          <w:color w:val="221F1F"/>
          <w:sz w:val="18"/>
          <w:szCs w:val="18"/>
        </w:rPr>
        <w:t xml:space="preserve">führte in der Vergangenheit wiederholt zu schweren Absturzunfällen mit erheblichen Verletzungen oder Todesfolge. Ursache waren </w:t>
      </w:r>
      <w:r w:rsidR="0010115B">
        <w:rPr>
          <w:rFonts w:ascii="Arial" w:hAnsi="Arial" w:cs="Arial"/>
          <w:bCs/>
          <w:iCs/>
          <w:color w:val="221F1F"/>
          <w:sz w:val="18"/>
          <w:szCs w:val="18"/>
        </w:rPr>
        <w:t xml:space="preserve">häufig </w:t>
      </w:r>
      <w:r w:rsidRPr="00053585">
        <w:rPr>
          <w:rFonts w:ascii="Arial" w:hAnsi="Arial" w:cs="Arial"/>
          <w:bCs/>
          <w:iCs/>
          <w:color w:val="221F1F"/>
          <w:sz w:val="18"/>
          <w:szCs w:val="18"/>
        </w:rPr>
        <w:t>ungenügend abgesicherte Verkehrswege und Arbeitsplätze auf Dächern.</w:t>
      </w:r>
    </w:p>
    <w:p w14:paraId="535BC7FE" w14:textId="77777777" w:rsidR="0038682A" w:rsidRDefault="0038682A" w:rsidP="009B42B7">
      <w:pPr>
        <w:spacing w:line="259" w:lineRule="auto"/>
        <w:contextualSpacing/>
        <w:jc w:val="both"/>
        <w:rPr>
          <w:rFonts w:ascii="Arial" w:hAnsi="Arial" w:cs="Arial"/>
          <w:bCs/>
          <w:iCs/>
          <w:color w:val="221F1F"/>
          <w:sz w:val="18"/>
          <w:szCs w:val="18"/>
        </w:rPr>
      </w:pPr>
    </w:p>
    <w:p w14:paraId="5AAC1C12" w14:textId="35FCFA35" w:rsidR="009B42B7" w:rsidRDefault="0010115B" w:rsidP="00BE0AB7">
      <w:pPr>
        <w:spacing w:line="259" w:lineRule="auto"/>
        <w:contextualSpacing/>
        <w:jc w:val="both"/>
        <w:rPr>
          <w:rFonts w:ascii="Arial" w:hAnsi="Arial" w:cs="Arial"/>
          <w:bCs/>
          <w:iCs/>
          <w:color w:val="221F1F"/>
          <w:sz w:val="18"/>
          <w:szCs w:val="18"/>
        </w:rPr>
      </w:pPr>
      <w:r>
        <w:rPr>
          <w:rFonts w:ascii="Arial" w:hAnsi="Arial" w:cs="Arial"/>
          <w:bCs/>
          <w:iCs/>
          <w:color w:val="221F1F"/>
          <w:sz w:val="18"/>
          <w:szCs w:val="18"/>
        </w:rPr>
        <w:t>Grundsätzlich ist der Unternehmer</w:t>
      </w:r>
      <w:r w:rsidR="003507F9">
        <w:rPr>
          <w:rFonts w:ascii="Arial" w:hAnsi="Arial" w:cs="Arial"/>
          <w:bCs/>
          <w:iCs/>
          <w:color w:val="221F1F"/>
          <w:sz w:val="18"/>
          <w:szCs w:val="18"/>
        </w:rPr>
        <w:t xml:space="preserve"> oder die Unternehmerin</w:t>
      </w:r>
      <w:r>
        <w:rPr>
          <w:rFonts w:ascii="Arial" w:hAnsi="Arial" w:cs="Arial"/>
          <w:bCs/>
          <w:iCs/>
          <w:color w:val="221F1F"/>
          <w:sz w:val="18"/>
          <w:szCs w:val="18"/>
        </w:rPr>
        <w:t xml:space="preserve"> dafür verantwortlich, dass </w:t>
      </w:r>
      <w:r w:rsidR="001C49D8">
        <w:rPr>
          <w:rFonts w:ascii="Arial" w:hAnsi="Arial" w:cs="Arial"/>
          <w:bCs/>
          <w:iCs/>
          <w:color w:val="221F1F"/>
          <w:sz w:val="18"/>
          <w:szCs w:val="18"/>
        </w:rPr>
        <w:t>an Arbeitsstätten (z.</w:t>
      </w:r>
      <w:r w:rsidR="00723B5B">
        <w:rPr>
          <w:rFonts w:ascii="Arial" w:hAnsi="Arial" w:cs="Arial"/>
          <w:bCs/>
          <w:iCs/>
          <w:color w:val="221F1F"/>
          <w:sz w:val="18"/>
          <w:szCs w:val="18"/>
        </w:rPr>
        <w:t xml:space="preserve"> </w:t>
      </w:r>
      <w:r w:rsidR="001C49D8">
        <w:rPr>
          <w:rFonts w:ascii="Arial" w:hAnsi="Arial" w:cs="Arial"/>
          <w:bCs/>
          <w:iCs/>
          <w:color w:val="221F1F"/>
          <w:sz w:val="18"/>
          <w:szCs w:val="18"/>
        </w:rPr>
        <w:t xml:space="preserve">B. zu begehende Bereiche auf Dächern) </w:t>
      </w:r>
      <w:r>
        <w:rPr>
          <w:rFonts w:ascii="Arial" w:hAnsi="Arial" w:cs="Arial"/>
          <w:bCs/>
          <w:iCs/>
          <w:color w:val="221F1F"/>
          <w:sz w:val="18"/>
          <w:szCs w:val="18"/>
        </w:rPr>
        <w:t>Gefährdungen für die Beschäftigten möglichst vermieden werden.</w:t>
      </w:r>
      <w:r w:rsidR="001C49D8">
        <w:rPr>
          <w:rFonts w:ascii="Arial" w:hAnsi="Arial" w:cs="Arial"/>
          <w:bCs/>
          <w:iCs/>
          <w:color w:val="221F1F"/>
          <w:sz w:val="18"/>
          <w:szCs w:val="18"/>
        </w:rPr>
        <w:t xml:space="preserve"> Dabei kann </w:t>
      </w:r>
      <w:r w:rsidR="009B42B7" w:rsidRPr="009B42B7">
        <w:rPr>
          <w:rFonts w:ascii="Arial" w:hAnsi="Arial" w:cs="Arial"/>
          <w:bCs/>
          <w:iCs/>
          <w:color w:val="221F1F"/>
          <w:sz w:val="18"/>
          <w:szCs w:val="18"/>
        </w:rPr>
        <w:t>diese</w:t>
      </w:r>
      <w:r w:rsidR="00256BA8">
        <w:rPr>
          <w:rFonts w:ascii="Arial" w:hAnsi="Arial" w:cs="Arial"/>
          <w:bCs/>
          <w:iCs/>
          <w:color w:val="221F1F"/>
          <w:sz w:val="18"/>
          <w:szCs w:val="18"/>
        </w:rPr>
        <w:t>r Erlaubnisschein</w:t>
      </w:r>
      <w:r w:rsidR="009B42B7" w:rsidRPr="009B42B7">
        <w:rPr>
          <w:rFonts w:ascii="Arial" w:hAnsi="Arial" w:cs="Arial"/>
          <w:bCs/>
          <w:iCs/>
          <w:color w:val="221F1F"/>
          <w:sz w:val="18"/>
          <w:szCs w:val="18"/>
        </w:rPr>
        <w:t xml:space="preserve"> als Hilfe für die Durchführung aller Instandhaltungsarbeiten</w:t>
      </w:r>
      <w:r w:rsidR="003507F9">
        <w:rPr>
          <w:rFonts w:ascii="Arial" w:hAnsi="Arial" w:cs="Arial"/>
          <w:bCs/>
          <w:iCs/>
          <w:color w:val="221F1F"/>
          <w:sz w:val="18"/>
          <w:szCs w:val="18"/>
        </w:rPr>
        <w:t xml:space="preserve"> dienen</w:t>
      </w:r>
      <w:r w:rsidR="009B42B7" w:rsidRPr="009B42B7">
        <w:rPr>
          <w:rFonts w:ascii="Arial" w:hAnsi="Arial" w:cs="Arial"/>
          <w:bCs/>
          <w:iCs/>
          <w:color w:val="221F1F"/>
          <w:sz w:val="18"/>
          <w:szCs w:val="18"/>
        </w:rPr>
        <w:t>,</w:t>
      </w:r>
      <w:r w:rsidR="009B42B7">
        <w:rPr>
          <w:rFonts w:ascii="Arial" w:hAnsi="Arial" w:cs="Arial"/>
          <w:bCs/>
          <w:iCs/>
          <w:color w:val="221F1F"/>
          <w:sz w:val="18"/>
          <w:szCs w:val="18"/>
        </w:rPr>
        <w:t xml:space="preserve"> </w:t>
      </w:r>
      <w:r w:rsidR="009B42B7" w:rsidRPr="009B42B7">
        <w:rPr>
          <w:rFonts w:ascii="Arial" w:hAnsi="Arial" w:cs="Arial"/>
          <w:bCs/>
          <w:iCs/>
          <w:color w:val="221F1F"/>
          <w:sz w:val="18"/>
          <w:szCs w:val="18"/>
        </w:rPr>
        <w:t>die auf Dächern</w:t>
      </w:r>
      <w:r w:rsidR="009B42B7">
        <w:rPr>
          <w:rFonts w:ascii="Arial" w:hAnsi="Arial" w:cs="Arial"/>
          <w:bCs/>
          <w:iCs/>
          <w:color w:val="221F1F"/>
          <w:sz w:val="18"/>
          <w:szCs w:val="18"/>
        </w:rPr>
        <w:t xml:space="preserve"> von Gebäuden</w:t>
      </w:r>
      <w:r w:rsidR="009B42B7" w:rsidRPr="009B42B7">
        <w:rPr>
          <w:rFonts w:ascii="Arial" w:hAnsi="Arial" w:cs="Arial"/>
          <w:bCs/>
          <w:iCs/>
          <w:color w:val="221F1F"/>
          <w:sz w:val="18"/>
          <w:szCs w:val="18"/>
        </w:rPr>
        <w:t xml:space="preserve"> durchgeführt werden.</w:t>
      </w:r>
      <w:r w:rsidR="00343303">
        <w:rPr>
          <w:rFonts w:ascii="Arial" w:hAnsi="Arial" w:cs="Arial"/>
          <w:bCs/>
          <w:iCs/>
          <w:color w:val="221F1F"/>
          <w:sz w:val="18"/>
          <w:szCs w:val="18"/>
        </w:rPr>
        <w:t xml:space="preserve"> </w:t>
      </w:r>
      <w:r w:rsidR="00053585" w:rsidRPr="009B42B7">
        <w:rPr>
          <w:rFonts w:ascii="Arial" w:hAnsi="Arial" w:cs="Arial"/>
          <w:bCs/>
          <w:iCs/>
          <w:color w:val="221F1F"/>
          <w:sz w:val="18"/>
          <w:szCs w:val="18"/>
        </w:rPr>
        <w:t>E</w:t>
      </w:r>
      <w:r w:rsidR="008B0BFD">
        <w:rPr>
          <w:rFonts w:ascii="Arial" w:hAnsi="Arial" w:cs="Arial"/>
          <w:bCs/>
          <w:iCs/>
          <w:color w:val="221F1F"/>
          <w:sz w:val="18"/>
          <w:szCs w:val="18"/>
        </w:rPr>
        <w:t>r</w:t>
      </w:r>
      <w:r w:rsidR="00053585" w:rsidRPr="009B42B7">
        <w:rPr>
          <w:rFonts w:ascii="Arial" w:hAnsi="Arial" w:cs="Arial"/>
          <w:bCs/>
          <w:iCs/>
          <w:color w:val="221F1F"/>
          <w:sz w:val="18"/>
          <w:szCs w:val="18"/>
        </w:rPr>
        <w:t xml:space="preserve"> gilt sowohl für eigene </w:t>
      </w:r>
      <w:r w:rsidR="003507F9">
        <w:rPr>
          <w:rFonts w:ascii="Arial" w:hAnsi="Arial" w:cs="Arial"/>
          <w:bCs/>
          <w:iCs/>
          <w:color w:val="221F1F"/>
          <w:sz w:val="18"/>
          <w:szCs w:val="18"/>
        </w:rPr>
        <w:t>Beschäftigte</w:t>
      </w:r>
      <w:r w:rsidR="003507F9" w:rsidRPr="009B42B7">
        <w:rPr>
          <w:rFonts w:ascii="Arial" w:hAnsi="Arial" w:cs="Arial"/>
          <w:bCs/>
          <w:iCs/>
          <w:color w:val="221F1F"/>
          <w:sz w:val="18"/>
          <w:szCs w:val="18"/>
        </w:rPr>
        <w:t xml:space="preserve"> </w:t>
      </w:r>
      <w:r w:rsidR="00053585" w:rsidRPr="009B42B7">
        <w:rPr>
          <w:rFonts w:ascii="Arial" w:hAnsi="Arial" w:cs="Arial"/>
          <w:bCs/>
          <w:iCs/>
          <w:color w:val="221F1F"/>
          <w:sz w:val="18"/>
          <w:szCs w:val="18"/>
        </w:rPr>
        <w:t>als auch für externe</w:t>
      </w:r>
      <w:r w:rsidR="00053585">
        <w:rPr>
          <w:rFonts w:ascii="Arial" w:hAnsi="Arial" w:cs="Arial"/>
          <w:bCs/>
          <w:iCs/>
          <w:color w:val="221F1F"/>
          <w:sz w:val="18"/>
          <w:szCs w:val="18"/>
        </w:rPr>
        <w:t xml:space="preserve"> </w:t>
      </w:r>
      <w:r w:rsidR="00053585" w:rsidRPr="009B42B7">
        <w:rPr>
          <w:rFonts w:ascii="Arial" w:hAnsi="Arial" w:cs="Arial"/>
          <w:bCs/>
          <w:iCs/>
          <w:color w:val="221F1F"/>
          <w:sz w:val="18"/>
          <w:szCs w:val="18"/>
        </w:rPr>
        <w:t>Auftragnehmer</w:t>
      </w:r>
      <w:r w:rsidR="003507F9">
        <w:rPr>
          <w:rFonts w:ascii="Arial" w:hAnsi="Arial" w:cs="Arial"/>
          <w:bCs/>
          <w:iCs/>
          <w:color w:val="221F1F"/>
          <w:sz w:val="18"/>
          <w:szCs w:val="18"/>
        </w:rPr>
        <w:t xml:space="preserve"> und Auftragnehmerinnen</w:t>
      </w:r>
      <w:r w:rsidR="00053585" w:rsidRPr="009B42B7">
        <w:rPr>
          <w:rFonts w:ascii="Arial" w:hAnsi="Arial" w:cs="Arial"/>
          <w:bCs/>
          <w:iCs/>
          <w:color w:val="221F1F"/>
          <w:sz w:val="18"/>
          <w:szCs w:val="18"/>
        </w:rPr>
        <w:t>.</w:t>
      </w:r>
      <w:r w:rsidR="00053585">
        <w:rPr>
          <w:rFonts w:ascii="Arial" w:hAnsi="Arial" w:cs="Arial"/>
          <w:bCs/>
          <w:iCs/>
          <w:color w:val="221F1F"/>
          <w:sz w:val="18"/>
          <w:szCs w:val="18"/>
        </w:rPr>
        <w:t xml:space="preserve"> </w:t>
      </w:r>
    </w:p>
    <w:p w14:paraId="6A37AEC3" w14:textId="77777777" w:rsidR="00053585" w:rsidRDefault="00053585" w:rsidP="00BE0AB7">
      <w:pPr>
        <w:spacing w:line="259" w:lineRule="auto"/>
        <w:contextualSpacing/>
        <w:jc w:val="both"/>
        <w:rPr>
          <w:rFonts w:ascii="Arial" w:hAnsi="Arial" w:cs="Arial"/>
          <w:b/>
          <w:u w:val="single"/>
        </w:rPr>
      </w:pPr>
    </w:p>
    <w:p w14:paraId="5B8C8D02" w14:textId="25A705C9" w:rsidR="00BE0AB7" w:rsidRDefault="009B42B7" w:rsidP="00BE0AB7">
      <w:pPr>
        <w:spacing w:line="259" w:lineRule="auto"/>
        <w:contextualSpacing/>
        <w:jc w:val="both"/>
        <w:rPr>
          <w:rFonts w:ascii="Arial" w:hAnsi="Arial" w:cs="Arial"/>
          <w:b/>
          <w:u w:val="single"/>
        </w:rPr>
      </w:pPr>
      <w:r>
        <w:rPr>
          <w:rFonts w:ascii="Arial" w:hAnsi="Arial" w:cs="Arial"/>
          <w:b/>
          <w:u w:val="single"/>
        </w:rPr>
        <w:t>Verkehrssicherungspflicht</w:t>
      </w:r>
    </w:p>
    <w:p w14:paraId="3A6B9613" w14:textId="77777777" w:rsidR="00BE0AB7" w:rsidRDefault="00BE0AB7" w:rsidP="00BE0AB7">
      <w:pPr>
        <w:spacing w:line="259" w:lineRule="auto"/>
        <w:contextualSpacing/>
        <w:jc w:val="both"/>
        <w:rPr>
          <w:rFonts w:ascii="Arial" w:hAnsi="Arial" w:cs="Arial"/>
          <w:sz w:val="18"/>
          <w:szCs w:val="18"/>
        </w:rPr>
      </w:pPr>
    </w:p>
    <w:p w14:paraId="72F45B1E" w14:textId="5D4CD9D0" w:rsidR="00053585" w:rsidRPr="00053585" w:rsidRDefault="003507F9" w:rsidP="00053585">
      <w:pPr>
        <w:spacing w:line="259" w:lineRule="auto"/>
        <w:contextualSpacing/>
        <w:jc w:val="both"/>
        <w:rPr>
          <w:rFonts w:ascii="Arial" w:hAnsi="Arial" w:cs="Arial"/>
          <w:bCs/>
          <w:iCs/>
          <w:color w:val="221F1F"/>
          <w:sz w:val="18"/>
          <w:szCs w:val="18"/>
        </w:rPr>
      </w:pPr>
      <w:r>
        <w:rPr>
          <w:rFonts w:ascii="Arial" w:hAnsi="Arial" w:cs="Arial"/>
          <w:bCs/>
          <w:iCs/>
          <w:color w:val="221F1F"/>
          <w:sz w:val="18"/>
          <w:szCs w:val="18"/>
        </w:rPr>
        <w:t>Treten Unternehmerinnen und Unternehmer</w:t>
      </w:r>
      <w:r w:rsidR="00053585" w:rsidRPr="00053585">
        <w:rPr>
          <w:rFonts w:ascii="Arial" w:hAnsi="Arial" w:cs="Arial"/>
          <w:bCs/>
          <w:iCs/>
          <w:color w:val="221F1F"/>
          <w:sz w:val="18"/>
          <w:szCs w:val="18"/>
        </w:rPr>
        <w:t xml:space="preserve"> als Eigentümer der baulichen Anlage auf, </w:t>
      </w:r>
      <w:r>
        <w:rPr>
          <w:rFonts w:ascii="Arial" w:hAnsi="Arial" w:cs="Arial"/>
          <w:bCs/>
          <w:iCs/>
          <w:color w:val="221F1F"/>
          <w:sz w:val="18"/>
          <w:szCs w:val="18"/>
        </w:rPr>
        <w:t>besitzen sie</w:t>
      </w:r>
      <w:r w:rsidR="00053585" w:rsidRPr="00053585">
        <w:rPr>
          <w:rFonts w:ascii="Arial" w:hAnsi="Arial" w:cs="Arial"/>
          <w:bCs/>
          <w:iCs/>
          <w:color w:val="221F1F"/>
          <w:sz w:val="18"/>
          <w:szCs w:val="18"/>
        </w:rPr>
        <w:t xml:space="preserve"> Verkehrssicherungspflichten. </w:t>
      </w:r>
      <w:r>
        <w:rPr>
          <w:rFonts w:ascii="Arial" w:hAnsi="Arial" w:cs="Arial"/>
          <w:bCs/>
          <w:iCs/>
          <w:color w:val="221F1F"/>
          <w:sz w:val="18"/>
          <w:szCs w:val="18"/>
        </w:rPr>
        <w:t>Sie müssen unter anderem dafür sorgen</w:t>
      </w:r>
      <w:r w:rsidR="00717777">
        <w:rPr>
          <w:rFonts w:ascii="Arial" w:hAnsi="Arial" w:cs="Arial"/>
          <w:bCs/>
          <w:iCs/>
          <w:color w:val="221F1F"/>
          <w:sz w:val="18"/>
          <w:szCs w:val="18"/>
        </w:rPr>
        <w:t xml:space="preserve">, dass von der Anlage keine Gefahr für Dritte ausgeht </w:t>
      </w:r>
      <w:r w:rsidR="00717777" w:rsidRPr="00053585">
        <w:rPr>
          <w:rFonts w:ascii="Arial" w:hAnsi="Arial" w:cs="Arial"/>
          <w:bCs/>
          <w:iCs/>
          <w:color w:val="221F1F"/>
          <w:sz w:val="18"/>
          <w:szCs w:val="18"/>
        </w:rPr>
        <w:t xml:space="preserve">(§ 823 BGB </w:t>
      </w:r>
      <w:r w:rsidR="007256E9">
        <w:rPr>
          <w:rFonts w:ascii="Arial" w:hAnsi="Arial" w:cs="Arial"/>
          <w:bCs/>
          <w:iCs/>
          <w:color w:val="221F1F"/>
          <w:sz w:val="18"/>
          <w:szCs w:val="18"/>
        </w:rPr>
        <w:t>„</w:t>
      </w:r>
      <w:r w:rsidR="00717777" w:rsidRPr="00053585">
        <w:rPr>
          <w:rFonts w:ascii="Arial" w:hAnsi="Arial" w:cs="Arial"/>
          <w:bCs/>
          <w:iCs/>
          <w:color w:val="221F1F"/>
          <w:sz w:val="18"/>
          <w:szCs w:val="18"/>
        </w:rPr>
        <w:t>Schadensersatzpflicht</w:t>
      </w:r>
      <w:r w:rsidR="007256E9">
        <w:rPr>
          <w:rFonts w:ascii="Arial" w:hAnsi="Arial" w:cs="Arial"/>
          <w:bCs/>
          <w:iCs/>
          <w:color w:val="221F1F"/>
          <w:sz w:val="18"/>
          <w:szCs w:val="18"/>
        </w:rPr>
        <w:t>“</w:t>
      </w:r>
      <w:r w:rsidR="00717777" w:rsidRPr="00053585">
        <w:rPr>
          <w:rFonts w:ascii="Arial" w:hAnsi="Arial" w:cs="Arial"/>
          <w:bCs/>
          <w:iCs/>
          <w:color w:val="221F1F"/>
          <w:sz w:val="18"/>
          <w:szCs w:val="18"/>
        </w:rPr>
        <w:t xml:space="preserve"> und laufende Rechtsprechung).</w:t>
      </w:r>
      <w:r w:rsidR="00717777">
        <w:rPr>
          <w:rFonts w:ascii="Arial" w:hAnsi="Arial" w:cs="Arial"/>
          <w:bCs/>
          <w:iCs/>
          <w:color w:val="221F1F"/>
          <w:sz w:val="18"/>
          <w:szCs w:val="18"/>
        </w:rPr>
        <w:t xml:space="preserve"> </w:t>
      </w:r>
      <w:r>
        <w:rPr>
          <w:rFonts w:ascii="Arial" w:hAnsi="Arial" w:cs="Arial"/>
          <w:bCs/>
          <w:iCs/>
          <w:color w:val="221F1F"/>
          <w:sz w:val="18"/>
          <w:szCs w:val="18"/>
        </w:rPr>
        <w:t xml:space="preserve">Zu diesen Pflichten </w:t>
      </w:r>
      <w:r w:rsidR="00717777">
        <w:rPr>
          <w:rFonts w:ascii="Arial" w:hAnsi="Arial" w:cs="Arial"/>
          <w:bCs/>
          <w:iCs/>
          <w:color w:val="221F1F"/>
          <w:sz w:val="18"/>
          <w:szCs w:val="18"/>
        </w:rPr>
        <w:t xml:space="preserve">gehören </w:t>
      </w:r>
      <w:r>
        <w:rPr>
          <w:rFonts w:ascii="Arial" w:hAnsi="Arial" w:cs="Arial"/>
          <w:bCs/>
          <w:iCs/>
          <w:color w:val="221F1F"/>
          <w:sz w:val="18"/>
          <w:szCs w:val="18"/>
        </w:rPr>
        <w:t>unter anderem</w:t>
      </w:r>
      <w:r w:rsidR="00717777">
        <w:rPr>
          <w:rFonts w:ascii="Arial" w:hAnsi="Arial" w:cs="Arial"/>
          <w:bCs/>
          <w:iCs/>
          <w:color w:val="221F1F"/>
          <w:sz w:val="18"/>
          <w:szCs w:val="18"/>
        </w:rPr>
        <w:t xml:space="preserve"> die Freihaltung von Flucht- und Rettungswegen, Absturzsicherung, Baustellensicherung</w:t>
      </w:r>
      <w:r w:rsidR="00EA5E46">
        <w:rPr>
          <w:rFonts w:ascii="Arial" w:hAnsi="Arial" w:cs="Arial"/>
          <w:bCs/>
          <w:iCs/>
          <w:color w:val="221F1F"/>
          <w:sz w:val="18"/>
          <w:szCs w:val="18"/>
        </w:rPr>
        <w:t>, Winterdienst</w:t>
      </w:r>
      <w:r w:rsidR="00717777">
        <w:rPr>
          <w:rFonts w:ascii="Arial" w:hAnsi="Arial" w:cs="Arial"/>
          <w:bCs/>
          <w:iCs/>
          <w:color w:val="221F1F"/>
          <w:sz w:val="18"/>
          <w:szCs w:val="18"/>
        </w:rPr>
        <w:t xml:space="preserve"> </w:t>
      </w:r>
      <w:r w:rsidR="00EA5E46">
        <w:rPr>
          <w:rFonts w:ascii="Arial" w:hAnsi="Arial" w:cs="Arial"/>
          <w:bCs/>
          <w:iCs/>
          <w:color w:val="221F1F"/>
          <w:sz w:val="18"/>
          <w:szCs w:val="18"/>
        </w:rPr>
        <w:t>oder</w:t>
      </w:r>
      <w:r w:rsidR="00717777">
        <w:rPr>
          <w:rFonts w:ascii="Arial" w:hAnsi="Arial" w:cs="Arial"/>
          <w:bCs/>
          <w:iCs/>
          <w:color w:val="221F1F"/>
          <w:sz w:val="18"/>
          <w:szCs w:val="18"/>
        </w:rPr>
        <w:t xml:space="preserve"> eine ausreichende Beleuchtung.</w:t>
      </w:r>
    </w:p>
    <w:p w14:paraId="16141B6C" w14:textId="5F93DB63" w:rsidR="00053585" w:rsidRPr="00053585" w:rsidRDefault="00053585" w:rsidP="00053585">
      <w:pPr>
        <w:spacing w:line="259" w:lineRule="auto"/>
        <w:contextualSpacing/>
        <w:jc w:val="both"/>
        <w:rPr>
          <w:rFonts w:ascii="Arial" w:hAnsi="Arial" w:cs="Arial"/>
          <w:bCs/>
          <w:iCs/>
          <w:color w:val="221F1F"/>
          <w:sz w:val="18"/>
          <w:szCs w:val="18"/>
        </w:rPr>
      </w:pPr>
    </w:p>
    <w:p w14:paraId="03B6DA47" w14:textId="72553953" w:rsidR="00053585" w:rsidRDefault="00053585" w:rsidP="00053585">
      <w:pPr>
        <w:spacing w:line="259" w:lineRule="auto"/>
        <w:contextualSpacing/>
        <w:jc w:val="both"/>
        <w:rPr>
          <w:rFonts w:ascii="Arial" w:hAnsi="Arial" w:cs="Arial"/>
          <w:bCs/>
          <w:iCs/>
          <w:color w:val="221F1F"/>
          <w:sz w:val="18"/>
          <w:szCs w:val="18"/>
        </w:rPr>
      </w:pPr>
      <w:r w:rsidRPr="00053585">
        <w:rPr>
          <w:rFonts w:ascii="Arial" w:hAnsi="Arial" w:cs="Arial"/>
          <w:bCs/>
          <w:iCs/>
          <w:color w:val="221F1F"/>
          <w:sz w:val="18"/>
          <w:szCs w:val="18"/>
        </w:rPr>
        <w:t xml:space="preserve">Bei der Inanspruchnahme von Fremdfirmen </w:t>
      </w:r>
      <w:r w:rsidR="003507F9">
        <w:rPr>
          <w:rFonts w:ascii="Arial" w:hAnsi="Arial" w:cs="Arial"/>
          <w:bCs/>
          <w:iCs/>
          <w:color w:val="221F1F"/>
          <w:sz w:val="18"/>
          <w:szCs w:val="18"/>
        </w:rPr>
        <w:t>müssen Arbeitgeber und Arbeitgeberinnen</w:t>
      </w:r>
      <w:r w:rsidRPr="00053585">
        <w:rPr>
          <w:rFonts w:ascii="Arial" w:hAnsi="Arial" w:cs="Arial"/>
          <w:bCs/>
          <w:iCs/>
          <w:color w:val="221F1F"/>
          <w:sz w:val="18"/>
          <w:szCs w:val="18"/>
        </w:rPr>
        <w:t xml:space="preserve"> </w:t>
      </w:r>
      <w:r w:rsidR="003507F9">
        <w:rPr>
          <w:rFonts w:ascii="Arial" w:hAnsi="Arial" w:cs="Arial"/>
          <w:bCs/>
          <w:iCs/>
          <w:color w:val="221F1F"/>
          <w:sz w:val="18"/>
          <w:szCs w:val="18"/>
        </w:rPr>
        <w:t xml:space="preserve">den Auftragnehmenden </w:t>
      </w:r>
      <w:r w:rsidRPr="00053585">
        <w:rPr>
          <w:rFonts w:ascii="Arial" w:hAnsi="Arial" w:cs="Arial"/>
          <w:bCs/>
          <w:iCs/>
          <w:color w:val="221F1F"/>
          <w:sz w:val="18"/>
          <w:szCs w:val="18"/>
        </w:rPr>
        <w:t xml:space="preserve">die bauliche Anlage entsprechend dem Baurecht zur Verfügung zu stellen. Besondere Bedeutung kommt der vertraglichen Regelung der Auftragsvergabe zu. </w:t>
      </w:r>
      <w:r w:rsidR="003507F9">
        <w:rPr>
          <w:rFonts w:ascii="Arial" w:hAnsi="Arial" w:cs="Arial"/>
          <w:bCs/>
          <w:iCs/>
          <w:color w:val="221F1F"/>
          <w:sz w:val="18"/>
          <w:szCs w:val="18"/>
        </w:rPr>
        <w:t>Das</w:t>
      </w:r>
      <w:r w:rsidR="003507F9" w:rsidRPr="00053585">
        <w:rPr>
          <w:rFonts w:ascii="Arial" w:hAnsi="Arial" w:cs="Arial"/>
          <w:bCs/>
          <w:iCs/>
          <w:color w:val="221F1F"/>
          <w:sz w:val="18"/>
          <w:szCs w:val="18"/>
        </w:rPr>
        <w:t xml:space="preserve"> </w:t>
      </w:r>
      <w:r w:rsidRPr="00053585">
        <w:rPr>
          <w:rFonts w:ascii="Arial" w:hAnsi="Arial" w:cs="Arial"/>
          <w:bCs/>
          <w:iCs/>
          <w:color w:val="221F1F"/>
          <w:sz w:val="18"/>
          <w:szCs w:val="18"/>
        </w:rPr>
        <w:t>heißt, dass festgelegt werden muss, wo der Verantwortungsbereich der Fremdfirma beginnt</w:t>
      </w:r>
      <w:r w:rsidR="0038682A">
        <w:rPr>
          <w:rFonts w:ascii="Arial" w:hAnsi="Arial" w:cs="Arial"/>
          <w:bCs/>
          <w:iCs/>
          <w:color w:val="221F1F"/>
          <w:sz w:val="18"/>
          <w:szCs w:val="18"/>
        </w:rPr>
        <w:t>, wie der Zugang zum Dach erfolgt</w:t>
      </w:r>
      <w:r w:rsidRPr="00053585">
        <w:rPr>
          <w:rFonts w:ascii="Arial" w:hAnsi="Arial" w:cs="Arial"/>
          <w:bCs/>
          <w:iCs/>
          <w:color w:val="221F1F"/>
          <w:sz w:val="18"/>
          <w:szCs w:val="18"/>
        </w:rPr>
        <w:t xml:space="preserve"> und welche Sicherungseinrichtungen vor Ort zur Verfügung gestellt werden.</w:t>
      </w:r>
    </w:p>
    <w:p w14:paraId="63227AC8" w14:textId="3CCD288B" w:rsidR="008B0BFD" w:rsidRDefault="008B0BFD" w:rsidP="00053585">
      <w:pPr>
        <w:spacing w:line="259" w:lineRule="auto"/>
        <w:contextualSpacing/>
        <w:jc w:val="both"/>
        <w:rPr>
          <w:rFonts w:ascii="Arial" w:hAnsi="Arial" w:cs="Arial"/>
          <w:bCs/>
          <w:iCs/>
          <w:color w:val="221F1F"/>
          <w:sz w:val="18"/>
          <w:szCs w:val="18"/>
        </w:rPr>
      </w:pPr>
    </w:p>
    <w:p w14:paraId="3C27E0B1" w14:textId="6EE31DCE" w:rsidR="008B0BFD" w:rsidRPr="008B0BFD" w:rsidRDefault="008B0BFD" w:rsidP="008B0BFD">
      <w:pPr>
        <w:spacing w:line="259" w:lineRule="auto"/>
        <w:contextualSpacing/>
        <w:jc w:val="both"/>
        <w:rPr>
          <w:rFonts w:ascii="Arial" w:hAnsi="Arial" w:cs="Arial"/>
          <w:bCs/>
          <w:iCs/>
          <w:color w:val="221F1F"/>
          <w:sz w:val="18"/>
          <w:szCs w:val="18"/>
        </w:rPr>
      </w:pPr>
      <w:r w:rsidRPr="008B0BFD">
        <w:rPr>
          <w:rFonts w:ascii="Arial" w:hAnsi="Arial" w:cs="Arial"/>
          <w:bCs/>
          <w:iCs/>
          <w:color w:val="221F1F"/>
          <w:sz w:val="18"/>
          <w:szCs w:val="18"/>
        </w:rPr>
        <w:t xml:space="preserve">Komplizierter ist die Rechtslage, wenn </w:t>
      </w:r>
      <w:r w:rsidR="003507F9">
        <w:rPr>
          <w:rFonts w:ascii="Arial" w:hAnsi="Arial" w:cs="Arial"/>
          <w:bCs/>
          <w:iCs/>
          <w:color w:val="221F1F"/>
          <w:sz w:val="18"/>
          <w:szCs w:val="18"/>
        </w:rPr>
        <w:t>das Unternehmen</w:t>
      </w:r>
      <w:r w:rsidRPr="008B0BFD">
        <w:rPr>
          <w:rFonts w:ascii="Arial" w:hAnsi="Arial" w:cs="Arial"/>
          <w:bCs/>
          <w:iCs/>
          <w:color w:val="221F1F"/>
          <w:sz w:val="18"/>
          <w:szCs w:val="18"/>
        </w:rPr>
        <w:t xml:space="preserve"> </w:t>
      </w:r>
      <w:r w:rsidR="003507F9">
        <w:rPr>
          <w:rFonts w:ascii="Arial" w:hAnsi="Arial" w:cs="Arial"/>
          <w:bCs/>
          <w:iCs/>
          <w:color w:val="221F1F"/>
          <w:sz w:val="18"/>
          <w:szCs w:val="18"/>
        </w:rPr>
        <w:t xml:space="preserve">die bauliche Anlage </w:t>
      </w:r>
      <w:r w:rsidRPr="008B0BFD">
        <w:rPr>
          <w:rFonts w:ascii="Arial" w:hAnsi="Arial" w:cs="Arial"/>
          <w:bCs/>
          <w:iCs/>
          <w:color w:val="221F1F"/>
          <w:sz w:val="18"/>
          <w:szCs w:val="18"/>
        </w:rPr>
        <w:t>als Nutzer gemietet hat.</w:t>
      </w:r>
    </w:p>
    <w:p w14:paraId="259926D4" w14:textId="19FB4A4B" w:rsidR="008B0BFD" w:rsidRDefault="008B0BFD" w:rsidP="008B0BFD">
      <w:pPr>
        <w:spacing w:line="259" w:lineRule="auto"/>
        <w:contextualSpacing/>
        <w:jc w:val="both"/>
        <w:rPr>
          <w:rFonts w:ascii="Arial" w:hAnsi="Arial" w:cs="Arial"/>
          <w:bCs/>
          <w:iCs/>
          <w:color w:val="221F1F"/>
          <w:sz w:val="18"/>
          <w:szCs w:val="18"/>
        </w:rPr>
      </w:pPr>
      <w:r w:rsidRPr="008B0BFD">
        <w:rPr>
          <w:rFonts w:ascii="Arial" w:hAnsi="Arial" w:cs="Arial"/>
          <w:bCs/>
          <w:iCs/>
          <w:color w:val="221F1F"/>
          <w:sz w:val="18"/>
          <w:szCs w:val="18"/>
        </w:rPr>
        <w:t>Alles Wesentliche muss über den Mietvertrag geregelt werden. Aus diesem Mietvertrag erwachsen dem Mieter</w:t>
      </w:r>
      <w:r w:rsidR="003507F9">
        <w:rPr>
          <w:rFonts w:ascii="Arial" w:hAnsi="Arial" w:cs="Arial"/>
          <w:bCs/>
          <w:iCs/>
          <w:color w:val="221F1F"/>
          <w:sz w:val="18"/>
          <w:szCs w:val="18"/>
        </w:rPr>
        <w:t xml:space="preserve"> oder der Mieterin unter Umständen</w:t>
      </w:r>
      <w:r w:rsidRPr="008B0BFD">
        <w:rPr>
          <w:rFonts w:ascii="Arial" w:hAnsi="Arial" w:cs="Arial"/>
          <w:bCs/>
          <w:iCs/>
          <w:color w:val="221F1F"/>
          <w:sz w:val="18"/>
          <w:szCs w:val="18"/>
        </w:rPr>
        <w:t xml:space="preserve"> Verkehrssicherungspflichten.</w:t>
      </w:r>
    </w:p>
    <w:p w14:paraId="387D25F6" w14:textId="77777777" w:rsidR="00053585" w:rsidRPr="00053585" w:rsidRDefault="00053585" w:rsidP="00053585">
      <w:pPr>
        <w:spacing w:line="259" w:lineRule="auto"/>
        <w:contextualSpacing/>
        <w:jc w:val="both"/>
        <w:rPr>
          <w:rFonts w:ascii="Arial" w:hAnsi="Arial" w:cs="Arial"/>
          <w:bCs/>
          <w:iCs/>
          <w:color w:val="221F1F"/>
          <w:sz w:val="18"/>
          <w:szCs w:val="18"/>
        </w:rPr>
      </w:pPr>
    </w:p>
    <w:p w14:paraId="780D16E3" w14:textId="77777777" w:rsidR="00BE0AB7" w:rsidRDefault="00BE0AB7" w:rsidP="00BE0AB7">
      <w:pPr>
        <w:spacing w:line="259" w:lineRule="auto"/>
        <w:jc w:val="both"/>
        <w:rPr>
          <w:rFonts w:ascii="Arial" w:hAnsi="Arial" w:cs="Arial"/>
          <w:b/>
          <w:color w:val="221F1F"/>
          <w:u w:val="single"/>
        </w:rPr>
      </w:pPr>
    </w:p>
    <w:p w14:paraId="76C23542" w14:textId="4C692068" w:rsidR="00BE0AB7" w:rsidRPr="00BE0AB7" w:rsidRDefault="00BE0AB7" w:rsidP="00BE0AB7">
      <w:pPr>
        <w:spacing w:line="259" w:lineRule="auto"/>
        <w:jc w:val="both"/>
        <w:rPr>
          <w:rFonts w:ascii="Arial" w:hAnsi="Arial" w:cs="Arial"/>
          <w:b/>
          <w:color w:val="221F1F"/>
          <w:u w:val="single"/>
        </w:rPr>
      </w:pPr>
      <w:r w:rsidRPr="00BE0AB7">
        <w:rPr>
          <w:rFonts w:ascii="Arial" w:hAnsi="Arial" w:cs="Arial"/>
          <w:b/>
          <w:color w:val="221F1F"/>
          <w:u w:val="single"/>
        </w:rPr>
        <w:t>Ausfüllhinweise</w:t>
      </w:r>
    </w:p>
    <w:p w14:paraId="47ED532F" w14:textId="77777777" w:rsidR="00BE0AB7" w:rsidRDefault="00BE0AB7" w:rsidP="00BE0AB7">
      <w:pPr>
        <w:spacing w:line="259" w:lineRule="auto"/>
        <w:jc w:val="both"/>
        <w:rPr>
          <w:rFonts w:ascii="Arial" w:hAnsi="Arial" w:cs="Arial"/>
          <w:color w:val="221F1F"/>
          <w:sz w:val="18"/>
          <w:szCs w:val="18"/>
        </w:rPr>
      </w:pPr>
    </w:p>
    <w:p w14:paraId="504B3718" w14:textId="30B8D9B8" w:rsidR="00B5648C" w:rsidRPr="00FA0F39" w:rsidRDefault="00B5648C" w:rsidP="00B5648C">
      <w:pPr>
        <w:jc w:val="both"/>
        <w:rPr>
          <w:rFonts w:ascii="Arial" w:hAnsi="Arial" w:cs="Arial"/>
          <w:sz w:val="18"/>
          <w:szCs w:val="18"/>
        </w:rPr>
      </w:pPr>
      <w:r>
        <w:rPr>
          <w:rFonts w:ascii="Arial" w:hAnsi="Arial" w:cs="Arial"/>
          <w:sz w:val="18"/>
          <w:szCs w:val="18"/>
        </w:rPr>
        <w:t>Der Erlaubnisschein</w:t>
      </w:r>
      <w:r w:rsidRPr="00FA0F39">
        <w:rPr>
          <w:rFonts w:ascii="Arial" w:hAnsi="Arial" w:cs="Arial"/>
          <w:sz w:val="18"/>
          <w:szCs w:val="18"/>
        </w:rPr>
        <w:t xml:space="preserve"> </w:t>
      </w:r>
      <w:r w:rsidR="003507F9">
        <w:rPr>
          <w:rFonts w:ascii="Arial" w:hAnsi="Arial" w:cs="Arial"/>
          <w:sz w:val="18"/>
          <w:szCs w:val="18"/>
        </w:rPr>
        <w:t>muss von dem oder der</w:t>
      </w:r>
      <w:r w:rsidRPr="00FA0F39">
        <w:rPr>
          <w:rFonts w:ascii="Arial" w:hAnsi="Arial" w:cs="Arial"/>
          <w:sz w:val="18"/>
          <w:szCs w:val="18"/>
        </w:rPr>
        <w:t xml:space="preserve"> </w:t>
      </w:r>
      <w:r>
        <w:rPr>
          <w:rFonts w:ascii="Arial" w:hAnsi="Arial" w:cs="Arial"/>
          <w:sz w:val="18"/>
          <w:szCs w:val="18"/>
        </w:rPr>
        <w:t>V</w:t>
      </w:r>
      <w:r w:rsidRPr="00FA0F39">
        <w:rPr>
          <w:rFonts w:ascii="Arial" w:hAnsi="Arial" w:cs="Arial"/>
          <w:sz w:val="18"/>
          <w:szCs w:val="18"/>
        </w:rPr>
        <w:t xml:space="preserve">erantwortlichen </w:t>
      </w:r>
      <w:r>
        <w:rPr>
          <w:rFonts w:ascii="Arial" w:hAnsi="Arial" w:cs="Arial"/>
          <w:sz w:val="18"/>
          <w:szCs w:val="18"/>
        </w:rPr>
        <w:t>des</w:t>
      </w:r>
      <w:r w:rsidR="003507F9">
        <w:rPr>
          <w:rFonts w:ascii="Arial" w:hAnsi="Arial" w:cs="Arial"/>
          <w:sz w:val="18"/>
          <w:szCs w:val="18"/>
        </w:rPr>
        <w:t xml:space="preserve"> oder der Auftraggebenden</w:t>
      </w:r>
      <w:r>
        <w:rPr>
          <w:rFonts w:ascii="Arial" w:hAnsi="Arial" w:cs="Arial"/>
          <w:sz w:val="18"/>
          <w:szCs w:val="18"/>
        </w:rPr>
        <w:t xml:space="preserve"> bzw. Aufsichtsführenden </w:t>
      </w:r>
      <w:r w:rsidR="003507F9">
        <w:rPr>
          <w:rFonts w:ascii="Arial" w:hAnsi="Arial" w:cs="Arial"/>
          <w:sz w:val="18"/>
          <w:szCs w:val="18"/>
        </w:rPr>
        <w:t>erstellt werden</w:t>
      </w:r>
      <w:r w:rsidRPr="00FA0F39">
        <w:rPr>
          <w:rFonts w:ascii="Arial" w:hAnsi="Arial" w:cs="Arial"/>
          <w:sz w:val="18"/>
          <w:szCs w:val="18"/>
        </w:rPr>
        <w:t xml:space="preserve">. </w:t>
      </w:r>
      <w:r>
        <w:rPr>
          <w:rFonts w:ascii="Arial" w:hAnsi="Arial" w:cs="Arial"/>
          <w:sz w:val="18"/>
          <w:szCs w:val="18"/>
        </w:rPr>
        <w:t xml:space="preserve">Bei Fremdvergabe </w:t>
      </w:r>
      <w:r w:rsidR="003507F9">
        <w:rPr>
          <w:rFonts w:ascii="Arial" w:hAnsi="Arial" w:cs="Arial"/>
          <w:sz w:val="18"/>
          <w:szCs w:val="18"/>
        </w:rPr>
        <w:t>muss der oder die</w:t>
      </w:r>
      <w:r>
        <w:rPr>
          <w:rFonts w:ascii="Arial" w:hAnsi="Arial" w:cs="Arial"/>
          <w:sz w:val="18"/>
          <w:szCs w:val="18"/>
        </w:rPr>
        <w:t xml:space="preserve"> Aufsichtsführende des </w:t>
      </w:r>
      <w:r w:rsidR="003507F9">
        <w:rPr>
          <w:rFonts w:ascii="Arial" w:hAnsi="Arial" w:cs="Arial"/>
          <w:sz w:val="18"/>
          <w:szCs w:val="18"/>
        </w:rPr>
        <w:t xml:space="preserve">oder der </w:t>
      </w:r>
      <w:r>
        <w:rPr>
          <w:rFonts w:ascii="Arial" w:hAnsi="Arial" w:cs="Arial"/>
          <w:sz w:val="18"/>
          <w:szCs w:val="18"/>
        </w:rPr>
        <w:t>Auftragnehme</w:t>
      </w:r>
      <w:r w:rsidR="003507F9">
        <w:rPr>
          <w:rFonts w:ascii="Arial" w:hAnsi="Arial" w:cs="Arial"/>
          <w:sz w:val="18"/>
          <w:szCs w:val="18"/>
        </w:rPr>
        <w:t>nden</w:t>
      </w:r>
      <w:r>
        <w:rPr>
          <w:rFonts w:ascii="Arial" w:hAnsi="Arial" w:cs="Arial"/>
          <w:sz w:val="18"/>
          <w:szCs w:val="18"/>
        </w:rPr>
        <w:t xml:space="preserve"> </w:t>
      </w:r>
      <w:r w:rsidR="003507F9">
        <w:rPr>
          <w:rFonts w:ascii="Arial" w:hAnsi="Arial" w:cs="Arial"/>
          <w:sz w:val="18"/>
          <w:szCs w:val="18"/>
        </w:rPr>
        <w:t>beteiligt werden</w:t>
      </w:r>
      <w:r>
        <w:rPr>
          <w:rFonts w:ascii="Arial" w:hAnsi="Arial" w:cs="Arial"/>
          <w:sz w:val="18"/>
          <w:szCs w:val="18"/>
        </w:rPr>
        <w:t xml:space="preserve">. </w:t>
      </w:r>
      <w:r w:rsidRPr="00FA0F39">
        <w:rPr>
          <w:rFonts w:ascii="Arial" w:hAnsi="Arial" w:cs="Arial"/>
          <w:sz w:val="18"/>
          <w:szCs w:val="18"/>
        </w:rPr>
        <w:t xml:space="preserve">Dabei sind die </w:t>
      </w:r>
      <w:r>
        <w:rPr>
          <w:rFonts w:ascii="Arial" w:hAnsi="Arial" w:cs="Arial"/>
          <w:sz w:val="18"/>
          <w:szCs w:val="18"/>
        </w:rPr>
        <w:t xml:space="preserve">Schutzmaßnahmen für den gesamten Verkehrsweg und die </w:t>
      </w:r>
      <w:proofErr w:type="spellStart"/>
      <w:r>
        <w:rPr>
          <w:rFonts w:ascii="Arial" w:hAnsi="Arial" w:cs="Arial"/>
          <w:sz w:val="18"/>
          <w:szCs w:val="18"/>
        </w:rPr>
        <w:t>betroffenenen</w:t>
      </w:r>
      <w:proofErr w:type="spellEnd"/>
      <w:r>
        <w:rPr>
          <w:rFonts w:ascii="Arial" w:hAnsi="Arial" w:cs="Arial"/>
          <w:sz w:val="18"/>
          <w:szCs w:val="18"/>
        </w:rPr>
        <w:t xml:space="preserve"> Arbeitsplätze festzulegen</w:t>
      </w:r>
      <w:r w:rsidR="003A5124">
        <w:rPr>
          <w:rFonts w:ascii="Arial" w:hAnsi="Arial" w:cs="Arial"/>
          <w:sz w:val="18"/>
          <w:szCs w:val="18"/>
        </w:rPr>
        <w:t xml:space="preserve">. </w:t>
      </w:r>
      <w:r w:rsidRPr="00FA0F39">
        <w:rPr>
          <w:rFonts w:ascii="Arial" w:hAnsi="Arial" w:cs="Arial"/>
          <w:sz w:val="18"/>
          <w:szCs w:val="18"/>
        </w:rPr>
        <w:t xml:space="preserve">Mit der Bestätigung wird dokumentiert, dass </w:t>
      </w:r>
      <w:r w:rsidR="00763CB8">
        <w:rPr>
          <w:rFonts w:ascii="Arial" w:hAnsi="Arial" w:cs="Arial"/>
          <w:sz w:val="18"/>
          <w:szCs w:val="18"/>
        </w:rPr>
        <w:t>über</w:t>
      </w:r>
      <w:r w:rsidRPr="00FA0F39">
        <w:rPr>
          <w:rFonts w:ascii="Arial" w:hAnsi="Arial" w:cs="Arial"/>
          <w:sz w:val="18"/>
          <w:szCs w:val="18"/>
        </w:rPr>
        <w:t xml:space="preserve"> </w:t>
      </w:r>
      <w:r>
        <w:rPr>
          <w:rFonts w:ascii="Arial" w:hAnsi="Arial" w:cs="Arial"/>
          <w:sz w:val="18"/>
          <w:szCs w:val="18"/>
        </w:rPr>
        <w:t xml:space="preserve">gegenseitige Gefährdungen </w:t>
      </w:r>
      <w:r w:rsidR="00763CB8">
        <w:rPr>
          <w:rFonts w:ascii="Arial" w:hAnsi="Arial" w:cs="Arial"/>
          <w:sz w:val="18"/>
          <w:szCs w:val="18"/>
        </w:rPr>
        <w:t>informiert und Schutzmaßnahmen abgestimmt wurden</w:t>
      </w:r>
      <w:r w:rsidRPr="00FA0F39">
        <w:rPr>
          <w:rFonts w:ascii="Arial" w:hAnsi="Arial" w:cs="Arial"/>
          <w:sz w:val="18"/>
          <w:szCs w:val="18"/>
        </w:rPr>
        <w:t>.</w:t>
      </w:r>
    </w:p>
    <w:p w14:paraId="32E9BCFA" w14:textId="77777777" w:rsidR="007256E9" w:rsidRDefault="007256E9" w:rsidP="00763CB8">
      <w:pPr>
        <w:spacing w:line="259" w:lineRule="auto"/>
        <w:contextualSpacing/>
        <w:jc w:val="both"/>
        <w:rPr>
          <w:rFonts w:ascii="Arial" w:hAnsi="Arial" w:cs="Arial"/>
          <w:sz w:val="18"/>
          <w:szCs w:val="18"/>
        </w:rPr>
      </w:pPr>
    </w:p>
    <w:p w14:paraId="30A604AA" w14:textId="1877B4F0" w:rsidR="00763CB8" w:rsidRDefault="00763CB8" w:rsidP="00763CB8">
      <w:pPr>
        <w:spacing w:line="259" w:lineRule="auto"/>
        <w:contextualSpacing/>
        <w:jc w:val="both"/>
        <w:rPr>
          <w:rFonts w:ascii="Arial" w:hAnsi="Arial" w:cs="Arial"/>
          <w:bCs/>
          <w:iCs/>
          <w:color w:val="221F1F"/>
          <w:sz w:val="18"/>
          <w:szCs w:val="18"/>
        </w:rPr>
      </w:pPr>
      <w:r w:rsidRPr="009B42B7">
        <w:rPr>
          <w:rFonts w:ascii="Arial" w:hAnsi="Arial" w:cs="Arial"/>
          <w:bCs/>
          <w:iCs/>
          <w:color w:val="221F1F"/>
          <w:sz w:val="18"/>
          <w:szCs w:val="18"/>
        </w:rPr>
        <w:t xml:space="preserve">Vor Aufnahme der Tätigkeiten auf dem Dach </w:t>
      </w:r>
      <w:r w:rsidR="003507F9">
        <w:rPr>
          <w:rFonts w:ascii="Arial" w:hAnsi="Arial" w:cs="Arial"/>
          <w:bCs/>
          <w:iCs/>
          <w:color w:val="221F1F"/>
          <w:sz w:val="18"/>
          <w:szCs w:val="18"/>
        </w:rPr>
        <w:t>müssen</w:t>
      </w:r>
      <w:r w:rsidR="003507F9" w:rsidRPr="009B42B7">
        <w:rPr>
          <w:rFonts w:ascii="Arial" w:hAnsi="Arial" w:cs="Arial"/>
          <w:bCs/>
          <w:iCs/>
          <w:color w:val="221F1F"/>
          <w:sz w:val="18"/>
          <w:szCs w:val="18"/>
        </w:rPr>
        <w:t xml:space="preserve"> </w:t>
      </w:r>
      <w:r w:rsidRPr="009B42B7">
        <w:rPr>
          <w:rFonts w:ascii="Arial" w:hAnsi="Arial" w:cs="Arial"/>
          <w:bCs/>
          <w:iCs/>
          <w:color w:val="221F1F"/>
          <w:sz w:val="18"/>
          <w:szCs w:val="18"/>
        </w:rPr>
        <w:t xml:space="preserve">die </w:t>
      </w:r>
      <w:r w:rsidR="003507F9">
        <w:rPr>
          <w:rFonts w:ascii="Arial" w:hAnsi="Arial" w:cs="Arial"/>
          <w:bCs/>
          <w:iCs/>
          <w:color w:val="221F1F"/>
          <w:sz w:val="18"/>
          <w:szCs w:val="18"/>
        </w:rPr>
        <w:t>Beschäftigten von</w:t>
      </w:r>
      <w:r w:rsidR="003507F9" w:rsidRPr="009B42B7">
        <w:rPr>
          <w:rFonts w:ascii="Arial" w:hAnsi="Arial" w:cs="Arial"/>
          <w:bCs/>
          <w:iCs/>
          <w:color w:val="221F1F"/>
          <w:sz w:val="18"/>
          <w:szCs w:val="18"/>
        </w:rPr>
        <w:t xml:space="preserve"> </w:t>
      </w:r>
      <w:r w:rsidRPr="009B42B7">
        <w:rPr>
          <w:rFonts w:ascii="Arial" w:hAnsi="Arial" w:cs="Arial"/>
          <w:bCs/>
          <w:iCs/>
          <w:color w:val="221F1F"/>
          <w:sz w:val="18"/>
          <w:szCs w:val="18"/>
        </w:rPr>
        <w:t>ihre</w:t>
      </w:r>
      <w:r w:rsidR="003507F9">
        <w:rPr>
          <w:rFonts w:ascii="Arial" w:hAnsi="Arial" w:cs="Arial"/>
          <w:bCs/>
          <w:iCs/>
          <w:color w:val="221F1F"/>
          <w:sz w:val="18"/>
          <w:szCs w:val="18"/>
        </w:rPr>
        <w:t>n</w:t>
      </w:r>
      <w:r w:rsidRPr="009B42B7">
        <w:rPr>
          <w:rFonts w:ascii="Arial" w:hAnsi="Arial" w:cs="Arial"/>
          <w:bCs/>
          <w:iCs/>
          <w:color w:val="221F1F"/>
          <w:sz w:val="18"/>
          <w:szCs w:val="18"/>
        </w:rPr>
        <w:t xml:space="preserve"> Vorgesetzten über den Inhalt dieses</w:t>
      </w:r>
      <w:r>
        <w:rPr>
          <w:rFonts w:ascii="Arial" w:hAnsi="Arial" w:cs="Arial"/>
          <w:bCs/>
          <w:iCs/>
          <w:color w:val="221F1F"/>
          <w:sz w:val="18"/>
          <w:szCs w:val="18"/>
        </w:rPr>
        <w:t xml:space="preserve"> Erlaubnisscheines</w:t>
      </w:r>
      <w:r w:rsidRPr="009B42B7">
        <w:rPr>
          <w:rFonts w:ascii="Arial" w:hAnsi="Arial" w:cs="Arial"/>
          <w:bCs/>
          <w:iCs/>
          <w:color w:val="221F1F"/>
          <w:sz w:val="18"/>
          <w:szCs w:val="18"/>
        </w:rPr>
        <w:t xml:space="preserve"> </w:t>
      </w:r>
      <w:r w:rsidR="003507F9">
        <w:rPr>
          <w:rFonts w:ascii="Arial" w:hAnsi="Arial" w:cs="Arial"/>
          <w:bCs/>
          <w:iCs/>
          <w:color w:val="221F1F"/>
          <w:sz w:val="18"/>
          <w:szCs w:val="18"/>
        </w:rPr>
        <w:t xml:space="preserve">informiert </w:t>
      </w:r>
      <w:r w:rsidRPr="009B42B7">
        <w:rPr>
          <w:rFonts w:ascii="Arial" w:hAnsi="Arial" w:cs="Arial"/>
          <w:bCs/>
          <w:iCs/>
          <w:color w:val="221F1F"/>
          <w:sz w:val="18"/>
          <w:szCs w:val="18"/>
        </w:rPr>
        <w:t xml:space="preserve"> und </w:t>
      </w:r>
      <w:r w:rsidR="003507F9">
        <w:rPr>
          <w:rFonts w:ascii="Arial" w:hAnsi="Arial" w:cs="Arial"/>
          <w:bCs/>
          <w:iCs/>
          <w:color w:val="221F1F"/>
          <w:sz w:val="18"/>
          <w:szCs w:val="18"/>
        </w:rPr>
        <w:t>in</w:t>
      </w:r>
      <w:r w:rsidR="003507F9" w:rsidRPr="009B42B7">
        <w:rPr>
          <w:rFonts w:ascii="Arial" w:hAnsi="Arial" w:cs="Arial"/>
          <w:bCs/>
          <w:iCs/>
          <w:color w:val="221F1F"/>
          <w:sz w:val="18"/>
          <w:szCs w:val="18"/>
        </w:rPr>
        <w:t xml:space="preserve"> </w:t>
      </w:r>
      <w:r w:rsidRPr="009B42B7">
        <w:rPr>
          <w:rFonts w:ascii="Arial" w:hAnsi="Arial" w:cs="Arial"/>
          <w:bCs/>
          <w:iCs/>
          <w:color w:val="221F1F"/>
          <w:sz w:val="18"/>
          <w:szCs w:val="18"/>
        </w:rPr>
        <w:t>die durchzuführenden</w:t>
      </w:r>
      <w:r>
        <w:rPr>
          <w:rFonts w:ascii="Arial" w:hAnsi="Arial" w:cs="Arial"/>
          <w:bCs/>
          <w:iCs/>
          <w:color w:val="221F1F"/>
          <w:sz w:val="18"/>
          <w:szCs w:val="18"/>
        </w:rPr>
        <w:t xml:space="preserve"> </w:t>
      </w:r>
      <w:r w:rsidRPr="009B42B7">
        <w:rPr>
          <w:rFonts w:ascii="Arial" w:hAnsi="Arial" w:cs="Arial"/>
          <w:bCs/>
          <w:iCs/>
          <w:color w:val="221F1F"/>
          <w:sz w:val="18"/>
          <w:szCs w:val="18"/>
        </w:rPr>
        <w:t xml:space="preserve">Maßnahmen </w:t>
      </w:r>
      <w:r w:rsidR="003507F9">
        <w:rPr>
          <w:rFonts w:ascii="Arial" w:hAnsi="Arial" w:cs="Arial"/>
          <w:bCs/>
          <w:iCs/>
          <w:color w:val="221F1F"/>
          <w:sz w:val="18"/>
          <w:szCs w:val="18"/>
        </w:rPr>
        <w:t>unterwiesen werden</w:t>
      </w:r>
      <w:r w:rsidR="0038682A">
        <w:rPr>
          <w:rFonts w:ascii="Arial" w:hAnsi="Arial" w:cs="Arial"/>
          <w:bCs/>
          <w:iCs/>
          <w:color w:val="221F1F"/>
          <w:sz w:val="18"/>
          <w:szCs w:val="18"/>
        </w:rPr>
        <w:t>.</w:t>
      </w:r>
    </w:p>
    <w:p w14:paraId="3B09C17E" w14:textId="77777777" w:rsidR="008B0BFD" w:rsidRDefault="008B0BFD">
      <w:pPr>
        <w:rPr>
          <w:rFonts w:ascii="Arial" w:hAnsi="Arial" w:cs="Arial"/>
          <w:sz w:val="18"/>
          <w:szCs w:val="18"/>
        </w:rPr>
      </w:pPr>
    </w:p>
    <w:p w14:paraId="7F0F3184" w14:textId="4EB619D4" w:rsidR="00BE0AB7" w:rsidRDefault="00BE0AB7">
      <w:pPr>
        <w:rPr>
          <w:rFonts w:ascii="Arial" w:hAnsi="Arial" w:cs="Arial"/>
          <w:sz w:val="18"/>
          <w:szCs w:val="18"/>
        </w:rPr>
      </w:pPr>
      <w:r>
        <w:rPr>
          <w:rFonts w:ascii="Arial" w:hAnsi="Arial" w:cs="Arial"/>
          <w:sz w:val="18"/>
          <w:szCs w:val="18"/>
        </w:rPr>
        <w:br w:type="page"/>
      </w:r>
    </w:p>
    <w:tbl>
      <w:tblPr>
        <w:tblStyle w:val="Tabellenraster"/>
        <w:tblW w:w="10632" w:type="dxa"/>
        <w:tblInd w:w="-431" w:type="dxa"/>
        <w:tblBorders>
          <w:insideH w:val="single" w:sz="6" w:space="0" w:color="auto"/>
          <w:insideV w:val="single" w:sz="6" w:space="0" w:color="auto"/>
        </w:tblBorders>
        <w:tblLayout w:type="fixed"/>
        <w:tblLook w:val="04A0" w:firstRow="1" w:lastRow="0" w:firstColumn="1" w:lastColumn="0" w:noHBand="0" w:noVBand="1"/>
      </w:tblPr>
      <w:tblGrid>
        <w:gridCol w:w="1983"/>
        <w:gridCol w:w="3614"/>
        <w:gridCol w:w="74"/>
        <w:gridCol w:w="3544"/>
        <w:gridCol w:w="709"/>
        <w:gridCol w:w="708"/>
      </w:tblGrid>
      <w:tr w:rsidR="005E6057" w:rsidRPr="00BE0AB7" w14:paraId="68FE0CA5" w14:textId="77777777" w:rsidTr="00D934CD">
        <w:trPr>
          <w:trHeight w:val="397"/>
        </w:trPr>
        <w:tc>
          <w:tcPr>
            <w:tcW w:w="10632" w:type="dxa"/>
            <w:gridSpan w:val="6"/>
            <w:tcBorders>
              <w:top w:val="single" w:sz="4" w:space="0" w:color="auto"/>
              <w:bottom w:val="single" w:sz="4" w:space="0" w:color="auto"/>
            </w:tcBorders>
            <w:shd w:val="clear" w:color="auto" w:fill="004994"/>
            <w:vAlign w:val="center"/>
          </w:tcPr>
          <w:p w14:paraId="12EB53E4" w14:textId="35657F40" w:rsidR="005E6057" w:rsidRPr="00BE0AB7" w:rsidRDefault="005E6057" w:rsidP="009E7CF9">
            <w:pPr>
              <w:rPr>
                <w:rFonts w:ascii="Arial" w:hAnsi="Arial" w:cs="Arial"/>
                <w:b/>
                <w:color w:val="FFFFFF" w:themeColor="background1"/>
              </w:rPr>
            </w:pPr>
            <w:r>
              <w:rPr>
                <w:rFonts w:ascii="Arial" w:hAnsi="Arial" w:cs="Arial"/>
                <w:b/>
                <w:color w:val="FFFFFF" w:themeColor="background1"/>
              </w:rPr>
              <w:lastRenderedPageBreak/>
              <w:t>Erlaubnisschein für Instandhaltungsarbeiten auf dem Dach</w:t>
            </w:r>
          </w:p>
        </w:tc>
      </w:tr>
      <w:tr w:rsidR="005E6057" w:rsidRPr="00BE0AB7" w14:paraId="5D6E0863" w14:textId="77777777" w:rsidTr="005E6057">
        <w:trPr>
          <w:trHeight w:val="698"/>
        </w:trPr>
        <w:tc>
          <w:tcPr>
            <w:tcW w:w="1983" w:type="dxa"/>
            <w:tcBorders>
              <w:top w:val="single" w:sz="4" w:space="0" w:color="auto"/>
              <w:bottom w:val="single" w:sz="4" w:space="0" w:color="auto"/>
              <w:right w:val="single" w:sz="4" w:space="0" w:color="auto"/>
            </w:tcBorders>
            <w:shd w:val="clear" w:color="auto" w:fill="FBE4D5" w:themeFill="accent2" w:themeFillTint="33"/>
          </w:tcPr>
          <w:p w14:paraId="75380655" w14:textId="1A3A9B8A" w:rsidR="005E6057" w:rsidRPr="00637A8D" w:rsidRDefault="005E6057" w:rsidP="00637A8D">
            <w:pPr>
              <w:tabs>
                <w:tab w:val="left" w:pos="1965"/>
              </w:tabs>
              <w:spacing w:line="276" w:lineRule="auto"/>
              <w:rPr>
                <w:rFonts w:ascii="Arial" w:hAnsi="Arial" w:cs="Arial"/>
                <w:b/>
                <w:sz w:val="18"/>
                <w:szCs w:val="18"/>
              </w:rPr>
            </w:pPr>
            <w:r w:rsidRPr="00637A8D">
              <w:rPr>
                <w:rFonts w:ascii="Arial" w:hAnsi="Arial" w:cs="Arial"/>
                <w:b/>
                <w:sz w:val="18"/>
                <w:szCs w:val="18"/>
              </w:rPr>
              <w:t>Arbeitsort/</w:t>
            </w:r>
            <w:r w:rsidRPr="00637A8D">
              <w:rPr>
                <w:rFonts w:ascii="Arial" w:hAnsi="Arial" w:cs="Arial"/>
                <w:b/>
                <w:sz w:val="18"/>
                <w:szCs w:val="18"/>
              </w:rPr>
              <w:br/>
              <w:t>Gebäudedach</w:t>
            </w:r>
          </w:p>
          <w:p w14:paraId="0157D668" w14:textId="77777777" w:rsidR="005E6057" w:rsidRPr="00637A8D" w:rsidRDefault="005E6057" w:rsidP="00637A8D">
            <w:pPr>
              <w:spacing w:line="276" w:lineRule="auto"/>
              <w:rPr>
                <w:rFonts w:ascii="Arial" w:hAnsi="Arial" w:cs="Arial"/>
                <w:b/>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8FA12" w14:textId="6F112054" w:rsidR="005E6057" w:rsidRPr="00BE0AB7" w:rsidRDefault="005E6057" w:rsidP="009E7CF9">
            <w:pPr>
              <w:tabs>
                <w:tab w:val="left" w:pos="1965"/>
              </w:tabs>
              <w:spacing w:line="360" w:lineRule="auto"/>
              <w:rPr>
                <w:rFonts w:ascii="Arial" w:hAnsi="Arial" w:cs="Arial"/>
                <w:sz w:val="18"/>
                <w:szCs w:val="18"/>
              </w:rPr>
            </w:pPr>
            <w:r>
              <w:rPr>
                <w:rFonts w:ascii="Arial" w:hAnsi="Arial" w:cs="Arial"/>
                <w:sz w:val="18"/>
                <w:szCs w:val="18"/>
              </w:rPr>
              <w:t>Ort/Gebäude:</w:t>
            </w:r>
          </w:p>
        </w:tc>
        <w:tc>
          <w:tcPr>
            <w:tcW w:w="5035" w:type="dxa"/>
            <w:gridSpan w:val="4"/>
            <w:tcBorders>
              <w:top w:val="single" w:sz="4" w:space="0" w:color="auto"/>
              <w:left w:val="single" w:sz="4" w:space="0" w:color="auto"/>
              <w:bottom w:val="single" w:sz="4" w:space="0" w:color="auto"/>
            </w:tcBorders>
            <w:shd w:val="clear" w:color="auto" w:fill="F2F2F2" w:themeFill="background1" w:themeFillShade="F2"/>
          </w:tcPr>
          <w:p w14:paraId="362E5769" w14:textId="3D2C46F5" w:rsidR="005E6057" w:rsidRPr="00BE0AB7" w:rsidRDefault="005E6057" w:rsidP="009E7CF9">
            <w:pPr>
              <w:tabs>
                <w:tab w:val="left" w:pos="1965"/>
              </w:tabs>
              <w:spacing w:line="360" w:lineRule="auto"/>
              <w:rPr>
                <w:rFonts w:ascii="Arial" w:hAnsi="Arial" w:cs="Arial"/>
                <w:sz w:val="18"/>
                <w:szCs w:val="18"/>
              </w:rPr>
            </w:pPr>
            <w:r>
              <w:rPr>
                <w:rFonts w:ascii="Arial" w:hAnsi="Arial" w:cs="Arial"/>
                <w:sz w:val="18"/>
                <w:szCs w:val="18"/>
              </w:rPr>
              <w:t>Arbeitsauftrag:</w:t>
            </w:r>
          </w:p>
          <w:p w14:paraId="2ADC3871" w14:textId="77777777" w:rsidR="005E6057" w:rsidRPr="00BE0AB7" w:rsidRDefault="005E6057" w:rsidP="009E7CF9">
            <w:pPr>
              <w:tabs>
                <w:tab w:val="left" w:pos="1965"/>
              </w:tabs>
              <w:spacing w:line="360" w:lineRule="auto"/>
              <w:rPr>
                <w:rFonts w:ascii="Arial" w:hAnsi="Arial" w:cs="Arial"/>
                <w:sz w:val="18"/>
                <w:szCs w:val="18"/>
              </w:rPr>
            </w:pPr>
          </w:p>
        </w:tc>
      </w:tr>
      <w:tr w:rsidR="005E6057" w:rsidRPr="00BE0AB7" w14:paraId="2D85CB2E" w14:textId="77777777" w:rsidTr="005E6057">
        <w:trPr>
          <w:trHeight w:val="666"/>
        </w:trPr>
        <w:tc>
          <w:tcPr>
            <w:tcW w:w="1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4A6CA" w14:textId="7F122C99" w:rsidR="005E6057" w:rsidRPr="00BE0AB7" w:rsidRDefault="005E6057" w:rsidP="009E7CF9">
            <w:pPr>
              <w:tabs>
                <w:tab w:val="left" w:pos="1965"/>
              </w:tabs>
              <w:spacing w:line="276" w:lineRule="auto"/>
              <w:rPr>
                <w:rFonts w:ascii="Arial" w:hAnsi="Arial" w:cs="Arial"/>
                <w:b/>
                <w:sz w:val="18"/>
                <w:szCs w:val="18"/>
              </w:rPr>
            </w:pPr>
            <w:r>
              <w:rPr>
                <w:rFonts w:ascii="Arial" w:hAnsi="Arial" w:cs="Arial"/>
                <w:b/>
                <w:sz w:val="18"/>
                <w:szCs w:val="18"/>
              </w:rPr>
              <w:t>Ausführende Firma/</w:t>
            </w:r>
            <w:r>
              <w:rPr>
                <w:rFonts w:ascii="Arial" w:hAnsi="Arial" w:cs="Arial"/>
                <w:b/>
                <w:sz w:val="18"/>
                <w:szCs w:val="18"/>
              </w:rPr>
              <w:br/>
              <w:t>Arbeitsauftrag</w:t>
            </w:r>
          </w:p>
        </w:tc>
        <w:tc>
          <w:tcPr>
            <w:tcW w:w="3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1BF71A5" w14:textId="0A3E3B74" w:rsidR="005E6057" w:rsidRPr="00D40A9C" w:rsidRDefault="005E6057" w:rsidP="009E7CF9">
            <w:pPr>
              <w:tabs>
                <w:tab w:val="left" w:pos="1965"/>
              </w:tabs>
              <w:spacing w:line="360" w:lineRule="auto"/>
              <w:rPr>
                <w:rFonts w:ascii="Arial" w:hAnsi="Arial" w:cs="Arial"/>
                <w:bCs/>
                <w:sz w:val="18"/>
                <w:szCs w:val="18"/>
              </w:rPr>
            </w:pPr>
            <w:r w:rsidRPr="00D40A9C">
              <w:rPr>
                <w:rFonts w:ascii="Arial" w:hAnsi="Arial" w:cs="Arial"/>
                <w:bCs/>
                <w:sz w:val="18"/>
                <w:szCs w:val="18"/>
              </w:rPr>
              <w:t>Firma:</w:t>
            </w:r>
          </w:p>
        </w:tc>
        <w:tc>
          <w:tcPr>
            <w:tcW w:w="5035" w:type="dxa"/>
            <w:gridSpan w:val="4"/>
            <w:tcBorders>
              <w:top w:val="single" w:sz="4" w:space="0" w:color="auto"/>
              <w:left w:val="single" w:sz="4" w:space="0" w:color="auto"/>
              <w:bottom w:val="single" w:sz="4" w:space="0" w:color="auto"/>
            </w:tcBorders>
            <w:shd w:val="clear" w:color="auto" w:fill="FFFFFF" w:themeFill="background1"/>
          </w:tcPr>
          <w:p w14:paraId="48778DC0" w14:textId="2C2C63FA" w:rsidR="005E6057" w:rsidRPr="00BE0AB7" w:rsidRDefault="005E6057" w:rsidP="009E7CF9">
            <w:pPr>
              <w:tabs>
                <w:tab w:val="left" w:pos="1965"/>
              </w:tabs>
              <w:spacing w:line="360" w:lineRule="auto"/>
              <w:rPr>
                <w:rFonts w:ascii="Arial" w:hAnsi="Arial" w:cs="Arial"/>
                <w:sz w:val="18"/>
                <w:szCs w:val="18"/>
              </w:rPr>
            </w:pPr>
            <w:r>
              <w:rPr>
                <w:rFonts w:ascii="Arial" w:hAnsi="Arial" w:cs="Arial"/>
                <w:sz w:val="18"/>
                <w:szCs w:val="18"/>
              </w:rPr>
              <w:t>Mitarbeiter</w:t>
            </w:r>
            <w:r w:rsidR="007C25EE">
              <w:rPr>
                <w:rFonts w:ascii="Arial" w:hAnsi="Arial" w:cs="Arial"/>
                <w:sz w:val="18"/>
                <w:szCs w:val="18"/>
              </w:rPr>
              <w:t>/Mitarbeiterin</w:t>
            </w:r>
            <w:r>
              <w:rPr>
                <w:rFonts w:ascii="Arial" w:hAnsi="Arial" w:cs="Arial"/>
                <w:sz w:val="18"/>
                <w:szCs w:val="18"/>
              </w:rPr>
              <w:t>:</w:t>
            </w:r>
          </w:p>
        </w:tc>
      </w:tr>
      <w:tr w:rsidR="005E6057" w:rsidRPr="00BE0AB7" w14:paraId="6A4E9519" w14:textId="77777777" w:rsidTr="005E6057">
        <w:trPr>
          <w:trHeight w:val="666"/>
        </w:trPr>
        <w:tc>
          <w:tcPr>
            <w:tcW w:w="1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5D7F13" w14:textId="51AD842D" w:rsidR="005E6057" w:rsidRDefault="005E6057" w:rsidP="009E7CF9">
            <w:pPr>
              <w:tabs>
                <w:tab w:val="left" w:pos="1965"/>
              </w:tabs>
              <w:spacing w:line="276" w:lineRule="auto"/>
              <w:rPr>
                <w:rFonts w:ascii="Arial" w:hAnsi="Arial" w:cs="Arial"/>
                <w:b/>
                <w:sz w:val="18"/>
                <w:szCs w:val="18"/>
              </w:rPr>
            </w:pPr>
            <w:r>
              <w:rPr>
                <w:rFonts w:ascii="Arial" w:hAnsi="Arial" w:cs="Arial"/>
                <w:b/>
                <w:sz w:val="18"/>
                <w:szCs w:val="18"/>
              </w:rPr>
              <w:t>Beginn/Dauer der Arbeiten</w:t>
            </w:r>
          </w:p>
        </w:tc>
        <w:tc>
          <w:tcPr>
            <w:tcW w:w="3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49A5BAE" w14:textId="7D4763DD" w:rsidR="005E6057" w:rsidRPr="009D54AF" w:rsidRDefault="005E6057" w:rsidP="009E7CF9">
            <w:pPr>
              <w:tabs>
                <w:tab w:val="left" w:pos="1965"/>
              </w:tabs>
              <w:spacing w:line="360" w:lineRule="auto"/>
              <w:rPr>
                <w:rFonts w:ascii="Arial" w:hAnsi="Arial" w:cs="Arial"/>
                <w:bCs/>
                <w:sz w:val="18"/>
                <w:szCs w:val="18"/>
              </w:rPr>
            </w:pPr>
            <w:r w:rsidRPr="009D54AF">
              <w:rPr>
                <w:rFonts w:ascii="Arial" w:hAnsi="Arial" w:cs="Arial"/>
                <w:bCs/>
                <w:sz w:val="18"/>
                <w:szCs w:val="18"/>
              </w:rPr>
              <w:t>Von</w:t>
            </w:r>
          </w:p>
          <w:p w14:paraId="41E0F942" w14:textId="3A619C32" w:rsidR="005E6057" w:rsidRPr="00637A8D" w:rsidRDefault="005E6057" w:rsidP="009E7CF9">
            <w:pPr>
              <w:tabs>
                <w:tab w:val="left" w:pos="1965"/>
              </w:tabs>
              <w:spacing w:line="360" w:lineRule="auto"/>
              <w:rPr>
                <w:rFonts w:ascii="Arial" w:hAnsi="Arial" w:cs="Arial"/>
                <w:bCs/>
                <w:sz w:val="18"/>
                <w:szCs w:val="18"/>
              </w:rPr>
            </w:pPr>
            <w:r w:rsidRPr="00637A8D">
              <w:rPr>
                <w:rFonts w:ascii="Arial" w:hAnsi="Arial" w:cs="Arial"/>
                <w:bCs/>
                <w:sz w:val="18"/>
                <w:szCs w:val="18"/>
              </w:rPr>
              <w:t>Datum:</w:t>
            </w:r>
            <w:r w:rsidR="007256E9">
              <w:rPr>
                <w:rFonts w:ascii="Arial" w:hAnsi="Arial" w:cs="Arial"/>
                <w:bCs/>
                <w:sz w:val="18"/>
                <w:szCs w:val="18"/>
              </w:rPr>
              <w:tab/>
            </w:r>
            <w:r w:rsidRPr="00637A8D">
              <w:rPr>
                <w:rFonts w:ascii="Arial" w:hAnsi="Arial" w:cs="Arial"/>
                <w:bCs/>
                <w:sz w:val="18"/>
                <w:szCs w:val="18"/>
              </w:rPr>
              <w:t>Uhrzeit:</w:t>
            </w:r>
          </w:p>
        </w:tc>
        <w:tc>
          <w:tcPr>
            <w:tcW w:w="5035" w:type="dxa"/>
            <w:gridSpan w:val="4"/>
            <w:tcBorders>
              <w:top w:val="single" w:sz="4" w:space="0" w:color="auto"/>
              <w:left w:val="single" w:sz="4" w:space="0" w:color="auto"/>
              <w:bottom w:val="single" w:sz="4" w:space="0" w:color="auto"/>
            </w:tcBorders>
            <w:shd w:val="clear" w:color="auto" w:fill="FFFFFF" w:themeFill="background1"/>
          </w:tcPr>
          <w:p w14:paraId="3329D429" w14:textId="36CF0DD8" w:rsidR="005E6057" w:rsidRPr="009D54AF" w:rsidRDefault="005E6057" w:rsidP="009E7CF9">
            <w:pPr>
              <w:tabs>
                <w:tab w:val="left" w:pos="1965"/>
              </w:tabs>
              <w:spacing w:line="360" w:lineRule="auto"/>
              <w:rPr>
                <w:rFonts w:ascii="Arial" w:hAnsi="Arial" w:cs="Arial"/>
                <w:bCs/>
                <w:sz w:val="18"/>
                <w:szCs w:val="18"/>
              </w:rPr>
            </w:pPr>
            <w:r w:rsidRPr="009D54AF">
              <w:rPr>
                <w:rFonts w:ascii="Arial" w:hAnsi="Arial" w:cs="Arial"/>
                <w:bCs/>
                <w:sz w:val="18"/>
                <w:szCs w:val="18"/>
              </w:rPr>
              <w:t>Bis</w:t>
            </w:r>
          </w:p>
          <w:p w14:paraId="6EC72E78" w14:textId="3E2E701E" w:rsidR="005E6057" w:rsidRPr="00637A8D" w:rsidRDefault="005E6057" w:rsidP="009E7CF9">
            <w:pPr>
              <w:tabs>
                <w:tab w:val="left" w:pos="1965"/>
              </w:tabs>
              <w:spacing w:line="360" w:lineRule="auto"/>
              <w:rPr>
                <w:rFonts w:ascii="Arial" w:hAnsi="Arial" w:cs="Arial"/>
                <w:bCs/>
                <w:sz w:val="18"/>
                <w:szCs w:val="18"/>
              </w:rPr>
            </w:pPr>
            <w:r w:rsidRPr="00637A8D">
              <w:rPr>
                <w:rFonts w:ascii="Arial" w:hAnsi="Arial" w:cs="Arial"/>
                <w:bCs/>
                <w:sz w:val="18"/>
                <w:szCs w:val="18"/>
              </w:rPr>
              <w:t>Datum:</w:t>
            </w:r>
            <w:r w:rsidR="007256E9">
              <w:rPr>
                <w:rFonts w:ascii="Arial" w:hAnsi="Arial" w:cs="Arial"/>
                <w:bCs/>
                <w:sz w:val="18"/>
                <w:szCs w:val="18"/>
              </w:rPr>
              <w:tab/>
            </w:r>
            <w:r w:rsidRPr="00637A8D">
              <w:rPr>
                <w:rFonts w:ascii="Arial" w:hAnsi="Arial" w:cs="Arial"/>
                <w:bCs/>
                <w:sz w:val="18"/>
                <w:szCs w:val="18"/>
              </w:rPr>
              <w:t>Uhrzeit:</w:t>
            </w:r>
          </w:p>
        </w:tc>
      </w:tr>
      <w:tr w:rsidR="005E6057" w:rsidRPr="00BE0AB7" w14:paraId="0BC7FCA2" w14:textId="77777777" w:rsidTr="005E6057">
        <w:trPr>
          <w:trHeight w:val="666"/>
        </w:trPr>
        <w:tc>
          <w:tcPr>
            <w:tcW w:w="1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6D2F8C" w14:textId="455180AD" w:rsidR="005E6057" w:rsidRDefault="005E6057" w:rsidP="009E7CF9">
            <w:pPr>
              <w:tabs>
                <w:tab w:val="left" w:pos="1965"/>
              </w:tabs>
              <w:spacing w:line="276" w:lineRule="auto"/>
              <w:rPr>
                <w:rFonts w:ascii="Arial" w:hAnsi="Arial" w:cs="Arial"/>
                <w:b/>
                <w:sz w:val="18"/>
                <w:szCs w:val="18"/>
              </w:rPr>
            </w:pPr>
            <w:r>
              <w:rPr>
                <w:rFonts w:ascii="Arial" w:hAnsi="Arial" w:cs="Arial"/>
                <w:b/>
                <w:sz w:val="18"/>
                <w:szCs w:val="18"/>
              </w:rPr>
              <w:t>Verantwortliche</w:t>
            </w:r>
            <w:r w:rsidR="007C25EE">
              <w:rPr>
                <w:rFonts w:ascii="Arial" w:hAnsi="Arial" w:cs="Arial"/>
                <w:b/>
                <w:sz w:val="18"/>
                <w:szCs w:val="18"/>
              </w:rPr>
              <w:t>(</w:t>
            </w:r>
            <w:r>
              <w:rPr>
                <w:rFonts w:ascii="Arial" w:hAnsi="Arial" w:cs="Arial"/>
                <w:b/>
                <w:sz w:val="18"/>
                <w:szCs w:val="18"/>
              </w:rPr>
              <w:t>r</w:t>
            </w:r>
            <w:r w:rsidR="007C25EE">
              <w:rPr>
                <w:rFonts w:ascii="Arial" w:hAnsi="Arial" w:cs="Arial"/>
                <w:b/>
                <w:sz w:val="18"/>
                <w:szCs w:val="18"/>
              </w:rPr>
              <w:t>)</w:t>
            </w:r>
            <w:r>
              <w:rPr>
                <w:rFonts w:ascii="Arial" w:hAnsi="Arial" w:cs="Arial"/>
                <w:b/>
                <w:sz w:val="18"/>
                <w:szCs w:val="18"/>
              </w:rPr>
              <w:t xml:space="preserve"> </w:t>
            </w:r>
          </w:p>
          <w:p w14:paraId="6B10E744" w14:textId="0EB317A1" w:rsidR="005E6057" w:rsidRDefault="005E6057" w:rsidP="003E2BA4">
            <w:pPr>
              <w:tabs>
                <w:tab w:val="left" w:pos="1965"/>
              </w:tabs>
              <w:rPr>
                <w:rFonts w:ascii="Arial" w:hAnsi="Arial" w:cs="Arial"/>
                <w:b/>
                <w:sz w:val="18"/>
                <w:szCs w:val="18"/>
              </w:rPr>
            </w:pPr>
            <w:r>
              <w:rPr>
                <w:rFonts w:ascii="Arial" w:hAnsi="Arial" w:cs="Arial"/>
                <w:b/>
                <w:sz w:val="18"/>
                <w:szCs w:val="18"/>
              </w:rPr>
              <w:t>Koordinator</w:t>
            </w:r>
            <w:r w:rsidR="007C25EE">
              <w:rPr>
                <w:rFonts w:ascii="Arial" w:hAnsi="Arial" w:cs="Arial"/>
                <w:b/>
                <w:sz w:val="18"/>
                <w:szCs w:val="18"/>
              </w:rPr>
              <w:t>/</w:t>
            </w:r>
            <w:r w:rsidR="003E2BA4">
              <w:rPr>
                <w:rFonts w:ascii="Arial" w:hAnsi="Arial" w:cs="Arial"/>
                <w:b/>
                <w:sz w:val="18"/>
                <w:szCs w:val="18"/>
              </w:rPr>
              <w:br/>
            </w:r>
            <w:r w:rsidR="007C25EE">
              <w:rPr>
                <w:rFonts w:ascii="Arial" w:hAnsi="Arial" w:cs="Arial"/>
                <w:b/>
                <w:sz w:val="18"/>
                <w:szCs w:val="18"/>
              </w:rPr>
              <w:t>Koordinatorin</w:t>
            </w:r>
          </w:p>
        </w:tc>
        <w:tc>
          <w:tcPr>
            <w:tcW w:w="3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CD33" w14:textId="3C87511B" w:rsidR="005E6057" w:rsidRPr="009D54AF" w:rsidRDefault="005E6057" w:rsidP="00FA0F39">
            <w:pPr>
              <w:tabs>
                <w:tab w:val="left" w:pos="1965"/>
              </w:tabs>
              <w:spacing w:line="360" w:lineRule="auto"/>
              <w:rPr>
                <w:rFonts w:ascii="Arial" w:hAnsi="Arial" w:cs="Arial"/>
                <w:sz w:val="18"/>
                <w:szCs w:val="18"/>
              </w:rPr>
            </w:pPr>
            <w:r w:rsidRPr="009D54AF">
              <w:rPr>
                <w:rFonts w:ascii="Arial" w:hAnsi="Arial" w:cs="Arial"/>
                <w:sz w:val="18"/>
                <w:szCs w:val="18"/>
              </w:rPr>
              <w:t>Name:</w:t>
            </w:r>
          </w:p>
          <w:p w14:paraId="028515D7" w14:textId="2E3F5379" w:rsidR="005E6057" w:rsidRPr="00FA0F39" w:rsidRDefault="005E6057" w:rsidP="00FA0F39">
            <w:pPr>
              <w:tabs>
                <w:tab w:val="left" w:pos="1965"/>
              </w:tabs>
              <w:spacing w:line="360" w:lineRule="auto"/>
              <w:rPr>
                <w:bCs/>
                <w:sz w:val="18"/>
                <w:szCs w:val="18"/>
              </w:rPr>
            </w:pPr>
            <w:r w:rsidRPr="00FA0F39">
              <w:rPr>
                <w:rFonts w:ascii="Arial" w:hAnsi="Arial" w:cs="Arial"/>
                <w:bCs/>
                <w:sz w:val="18"/>
                <w:szCs w:val="18"/>
              </w:rPr>
              <w:t>Tel.-Nr.:</w:t>
            </w:r>
          </w:p>
        </w:tc>
        <w:tc>
          <w:tcPr>
            <w:tcW w:w="5035" w:type="dxa"/>
            <w:gridSpan w:val="4"/>
            <w:tcBorders>
              <w:top w:val="single" w:sz="4" w:space="0" w:color="auto"/>
              <w:left w:val="single" w:sz="4" w:space="0" w:color="auto"/>
              <w:bottom w:val="single" w:sz="4" w:space="0" w:color="auto"/>
            </w:tcBorders>
            <w:shd w:val="clear" w:color="auto" w:fill="FFFFFF" w:themeFill="background1"/>
          </w:tcPr>
          <w:p w14:paraId="46A38F94" w14:textId="4E721A8E" w:rsidR="005E6057" w:rsidRPr="00637A8D" w:rsidRDefault="005E6057" w:rsidP="009E7CF9">
            <w:pPr>
              <w:tabs>
                <w:tab w:val="left" w:pos="1965"/>
              </w:tabs>
              <w:spacing w:line="360" w:lineRule="auto"/>
              <w:rPr>
                <w:rFonts w:ascii="Arial" w:hAnsi="Arial" w:cs="Arial"/>
                <w:bCs/>
                <w:sz w:val="18"/>
                <w:szCs w:val="18"/>
              </w:rPr>
            </w:pPr>
            <w:r>
              <w:rPr>
                <w:rFonts w:ascii="Arial" w:hAnsi="Arial" w:cs="Arial"/>
                <w:bCs/>
                <w:sz w:val="18"/>
                <w:szCs w:val="18"/>
              </w:rPr>
              <w:t>Firma:</w:t>
            </w:r>
          </w:p>
        </w:tc>
      </w:tr>
      <w:tr w:rsidR="005E6057" w:rsidRPr="00BE0AB7" w14:paraId="08A85765" w14:textId="77777777" w:rsidTr="00D934CD">
        <w:trPr>
          <w:trHeight w:val="397"/>
        </w:trPr>
        <w:tc>
          <w:tcPr>
            <w:tcW w:w="9215" w:type="dxa"/>
            <w:gridSpan w:val="4"/>
            <w:tcBorders>
              <w:top w:val="single" w:sz="4" w:space="0" w:color="auto"/>
              <w:bottom w:val="single" w:sz="12" w:space="0" w:color="auto"/>
            </w:tcBorders>
            <w:shd w:val="clear" w:color="auto" w:fill="auto"/>
            <w:vAlign w:val="center"/>
          </w:tcPr>
          <w:p w14:paraId="00D061AE" w14:textId="057FCF3F" w:rsidR="005E6057" w:rsidRPr="00BE0AB7" w:rsidRDefault="005E6057" w:rsidP="00BE0AB7">
            <w:pPr>
              <w:jc w:val="right"/>
              <w:rPr>
                <w:rFonts w:ascii="Arial" w:hAnsi="Arial" w:cs="Arial"/>
                <w:b/>
                <w:sz w:val="18"/>
                <w:szCs w:val="18"/>
              </w:rPr>
            </w:pPr>
          </w:p>
        </w:tc>
        <w:tc>
          <w:tcPr>
            <w:tcW w:w="709" w:type="dxa"/>
            <w:tcBorders>
              <w:top w:val="single" w:sz="4" w:space="0" w:color="auto"/>
              <w:bottom w:val="single" w:sz="12" w:space="0" w:color="auto"/>
            </w:tcBorders>
            <w:shd w:val="clear" w:color="auto" w:fill="F2F2F2" w:themeFill="background1" w:themeFillShade="F2"/>
            <w:vAlign w:val="center"/>
          </w:tcPr>
          <w:p w14:paraId="55400C01" w14:textId="77777777" w:rsidR="005E6057" w:rsidRPr="00BE0AB7" w:rsidRDefault="005E6057" w:rsidP="009E7CF9">
            <w:pPr>
              <w:jc w:val="center"/>
              <w:rPr>
                <w:rFonts w:ascii="Arial" w:hAnsi="Arial" w:cs="Arial"/>
                <w:b/>
                <w:sz w:val="18"/>
                <w:szCs w:val="18"/>
              </w:rPr>
            </w:pPr>
            <w:r w:rsidRPr="00BE0AB7">
              <w:rPr>
                <w:rFonts w:ascii="Arial" w:hAnsi="Arial" w:cs="Arial"/>
                <w:b/>
                <w:sz w:val="18"/>
                <w:szCs w:val="18"/>
              </w:rPr>
              <w:t>ja</w:t>
            </w:r>
          </w:p>
        </w:tc>
        <w:tc>
          <w:tcPr>
            <w:tcW w:w="708" w:type="dxa"/>
            <w:tcBorders>
              <w:top w:val="single" w:sz="4" w:space="0" w:color="auto"/>
              <w:bottom w:val="single" w:sz="12" w:space="0" w:color="auto"/>
            </w:tcBorders>
            <w:shd w:val="clear" w:color="auto" w:fill="F2F2F2" w:themeFill="background1" w:themeFillShade="F2"/>
            <w:vAlign w:val="center"/>
          </w:tcPr>
          <w:p w14:paraId="15195A42" w14:textId="77777777" w:rsidR="005E6057" w:rsidRPr="00BE0AB7" w:rsidRDefault="005E6057" w:rsidP="00E1167A">
            <w:pPr>
              <w:rPr>
                <w:rFonts w:ascii="Arial" w:hAnsi="Arial" w:cs="Arial"/>
                <w:b/>
                <w:sz w:val="18"/>
                <w:szCs w:val="18"/>
              </w:rPr>
            </w:pPr>
            <w:r w:rsidRPr="00BE0AB7">
              <w:rPr>
                <w:rFonts w:ascii="Arial" w:hAnsi="Arial" w:cs="Arial"/>
                <w:b/>
                <w:sz w:val="18"/>
                <w:szCs w:val="18"/>
              </w:rPr>
              <w:t>nein</w:t>
            </w:r>
          </w:p>
        </w:tc>
      </w:tr>
      <w:tr w:rsidR="005E6057" w:rsidRPr="00BE0AB7" w14:paraId="723DC1FE" w14:textId="77777777" w:rsidTr="007E6E91">
        <w:trPr>
          <w:trHeight w:val="501"/>
        </w:trPr>
        <w:tc>
          <w:tcPr>
            <w:tcW w:w="1983" w:type="dxa"/>
            <w:vMerge w:val="restart"/>
            <w:tcBorders>
              <w:top w:val="single" w:sz="12" w:space="0" w:color="auto"/>
              <w:left w:val="single" w:sz="12" w:space="0" w:color="auto"/>
            </w:tcBorders>
            <w:shd w:val="clear" w:color="auto" w:fill="F2F2F2" w:themeFill="background1" w:themeFillShade="F2"/>
          </w:tcPr>
          <w:p w14:paraId="5EA02A60" w14:textId="77777777" w:rsidR="005E6057" w:rsidRDefault="005E6057" w:rsidP="009E7CF9">
            <w:pPr>
              <w:rPr>
                <w:rFonts w:ascii="Arial" w:hAnsi="Arial" w:cs="Arial"/>
                <w:b/>
                <w:sz w:val="18"/>
                <w:szCs w:val="18"/>
              </w:rPr>
            </w:pPr>
            <w:r>
              <w:rPr>
                <w:rFonts w:ascii="Arial" w:hAnsi="Arial" w:cs="Arial"/>
                <w:b/>
                <w:sz w:val="18"/>
                <w:szCs w:val="18"/>
              </w:rPr>
              <w:t xml:space="preserve">Allgemeine </w:t>
            </w:r>
          </w:p>
          <w:p w14:paraId="3D2D60C2" w14:textId="1DFF1A49" w:rsidR="005E6057" w:rsidRPr="00BE0AB7" w:rsidRDefault="005E6057" w:rsidP="009E7CF9">
            <w:pPr>
              <w:rPr>
                <w:rFonts w:ascii="Arial" w:hAnsi="Arial" w:cs="Arial"/>
                <w:b/>
                <w:sz w:val="18"/>
                <w:szCs w:val="18"/>
              </w:rPr>
            </w:pPr>
            <w:r>
              <w:rPr>
                <w:rFonts w:ascii="Arial" w:hAnsi="Arial" w:cs="Arial"/>
                <w:b/>
                <w:sz w:val="18"/>
                <w:szCs w:val="18"/>
              </w:rPr>
              <w:t xml:space="preserve">Gefährdungen </w:t>
            </w:r>
          </w:p>
        </w:tc>
        <w:tc>
          <w:tcPr>
            <w:tcW w:w="7232" w:type="dxa"/>
            <w:gridSpan w:val="3"/>
            <w:vAlign w:val="center"/>
          </w:tcPr>
          <w:p w14:paraId="10E5CC9E" w14:textId="2E9E2A9B" w:rsidR="005E6057" w:rsidRPr="005E6057" w:rsidRDefault="005E6057" w:rsidP="007E6E91">
            <w:pPr>
              <w:rPr>
                <w:rFonts w:ascii="Arial" w:hAnsi="Arial" w:cs="Arial"/>
                <w:sz w:val="18"/>
                <w:szCs w:val="18"/>
              </w:rPr>
            </w:pPr>
            <w:r w:rsidRPr="00E504D0">
              <w:rPr>
                <w:rFonts w:ascii="Arial" w:hAnsi="Arial" w:cs="Arial"/>
                <w:sz w:val="18"/>
                <w:szCs w:val="18"/>
              </w:rPr>
              <w:t>Es liegen allgemeine Gefährdungen vor.</w:t>
            </w:r>
          </w:p>
        </w:tc>
        <w:tc>
          <w:tcPr>
            <w:tcW w:w="709" w:type="dxa"/>
            <w:tcBorders>
              <w:top w:val="single" w:sz="12" w:space="0" w:color="auto"/>
            </w:tcBorders>
            <w:shd w:val="clear" w:color="auto" w:fill="F2F2F2" w:themeFill="background1" w:themeFillShade="F2"/>
            <w:vAlign w:val="center"/>
          </w:tcPr>
          <w:p w14:paraId="5AE79094" w14:textId="77777777" w:rsidR="005E6057" w:rsidRPr="00BE0AB7" w:rsidRDefault="005E6057" w:rsidP="009E7CF9">
            <w:pPr>
              <w:jc w:val="center"/>
              <w:rPr>
                <w:rFonts w:ascii="Arial" w:hAnsi="Arial" w:cs="Arial"/>
                <w:sz w:val="18"/>
                <w:szCs w:val="18"/>
              </w:rPr>
            </w:pPr>
          </w:p>
        </w:tc>
        <w:tc>
          <w:tcPr>
            <w:tcW w:w="708" w:type="dxa"/>
            <w:tcBorders>
              <w:top w:val="single" w:sz="12" w:space="0" w:color="auto"/>
              <w:right w:val="single" w:sz="12" w:space="0" w:color="auto"/>
            </w:tcBorders>
            <w:shd w:val="clear" w:color="auto" w:fill="F2F2F2" w:themeFill="background1" w:themeFillShade="F2"/>
            <w:vAlign w:val="center"/>
          </w:tcPr>
          <w:p w14:paraId="00A26D0A" w14:textId="77777777" w:rsidR="005E6057" w:rsidRPr="00BE0AB7" w:rsidRDefault="005E6057" w:rsidP="009E7CF9">
            <w:pPr>
              <w:jc w:val="center"/>
              <w:rPr>
                <w:rFonts w:ascii="Arial" w:hAnsi="Arial" w:cs="Arial"/>
                <w:sz w:val="18"/>
                <w:szCs w:val="18"/>
              </w:rPr>
            </w:pPr>
          </w:p>
        </w:tc>
      </w:tr>
      <w:tr w:rsidR="00D934CD" w:rsidRPr="00BE0AB7" w14:paraId="20DE5550" w14:textId="77777777" w:rsidTr="00791C96">
        <w:trPr>
          <w:trHeight w:val="1209"/>
        </w:trPr>
        <w:tc>
          <w:tcPr>
            <w:tcW w:w="1983" w:type="dxa"/>
            <w:vMerge/>
            <w:tcBorders>
              <w:left w:val="single" w:sz="12" w:space="0" w:color="auto"/>
            </w:tcBorders>
            <w:shd w:val="clear" w:color="auto" w:fill="F2F2F2" w:themeFill="background1" w:themeFillShade="F2"/>
          </w:tcPr>
          <w:p w14:paraId="3ABBEB93" w14:textId="77777777" w:rsidR="00D934CD" w:rsidRDefault="00D934CD" w:rsidP="009E7CF9">
            <w:pPr>
              <w:rPr>
                <w:rFonts w:ascii="Arial" w:hAnsi="Arial" w:cs="Arial"/>
                <w:b/>
                <w:sz w:val="18"/>
                <w:szCs w:val="18"/>
              </w:rPr>
            </w:pPr>
          </w:p>
        </w:tc>
        <w:tc>
          <w:tcPr>
            <w:tcW w:w="8649" w:type="dxa"/>
            <w:gridSpan w:val="5"/>
            <w:tcBorders>
              <w:right w:val="single" w:sz="12" w:space="0" w:color="auto"/>
            </w:tcBorders>
            <w:vAlign w:val="center"/>
          </w:tcPr>
          <w:p w14:paraId="4AB82F8A" w14:textId="77777777" w:rsidR="00D934CD" w:rsidRPr="00E504D0" w:rsidRDefault="00D934CD" w:rsidP="005E6057">
            <w:pPr>
              <w:spacing w:line="360" w:lineRule="auto"/>
              <w:rPr>
                <w:rFonts w:ascii="Arial" w:hAnsi="Arial" w:cs="Arial"/>
                <w:sz w:val="18"/>
                <w:szCs w:val="18"/>
              </w:rPr>
            </w:pPr>
            <w:r w:rsidRPr="00E504D0">
              <w:rPr>
                <w:rFonts w:ascii="Arial" w:hAnsi="Arial" w:cs="Arial"/>
                <w:sz w:val="18"/>
                <w:szCs w:val="18"/>
              </w:rPr>
              <w:t xml:space="preserve">Folgende </w:t>
            </w:r>
            <w:r w:rsidRPr="0038682A">
              <w:rPr>
                <w:rFonts w:ascii="Arial" w:hAnsi="Arial" w:cs="Arial"/>
                <w:b/>
                <w:bCs/>
                <w:sz w:val="18"/>
                <w:szCs w:val="18"/>
              </w:rPr>
              <w:t>Gefährdungen</w:t>
            </w:r>
            <w:r w:rsidRPr="00E504D0">
              <w:rPr>
                <w:rFonts w:ascii="Arial" w:hAnsi="Arial" w:cs="Arial"/>
                <w:sz w:val="18"/>
                <w:szCs w:val="18"/>
              </w:rPr>
              <w:t xml:space="preserve"> sind relevant:</w:t>
            </w:r>
          </w:p>
          <w:p w14:paraId="1704ADEE" w14:textId="77777777" w:rsidR="00D934CD" w:rsidRPr="00625A12" w:rsidRDefault="00D934CD" w:rsidP="005E6057">
            <w:pPr>
              <w:pStyle w:val="Listenabsatz"/>
              <w:numPr>
                <w:ilvl w:val="0"/>
                <w:numId w:val="16"/>
              </w:numPr>
              <w:spacing w:line="360" w:lineRule="auto"/>
              <w:rPr>
                <w:sz w:val="18"/>
                <w:szCs w:val="18"/>
              </w:rPr>
            </w:pPr>
            <w:r w:rsidRPr="00625A12">
              <w:rPr>
                <w:sz w:val="18"/>
                <w:szCs w:val="18"/>
              </w:rPr>
              <w:t>Rutschen, Stolpern (glatte Oberflächen, Witterung, …)</w:t>
            </w:r>
          </w:p>
          <w:p w14:paraId="29915369" w14:textId="70FCB6C3" w:rsidR="00D934CD" w:rsidRPr="00625A12" w:rsidRDefault="00D934CD" w:rsidP="005E6057">
            <w:pPr>
              <w:pStyle w:val="Listenabsatz"/>
              <w:numPr>
                <w:ilvl w:val="0"/>
                <w:numId w:val="16"/>
              </w:numPr>
              <w:spacing w:line="360" w:lineRule="auto"/>
              <w:rPr>
                <w:sz w:val="18"/>
                <w:szCs w:val="18"/>
              </w:rPr>
            </w:pPr>
            <w:r w:rsidRPr="00625A12">
              <w:rPr>
                <w:sz w:val="18"/>
                <w:szCs w:val="18"/>
              </w:rPr>
              <w:t>Heiße Oberflächen (z.</w:t>
            </w:r>
            <w:r w:rsidR="003E6960">
              <w:rPr>
                <w:sz w:val="18"/>
                <w:szCs w:val="18"/>
              </w:rPr>
              <w:t> </w:t>
            </w:r>
            <w:r w:rsidRPr="00625A12">
              <w:rPr>
                <w:sz w:val="18"/>
                <w:szCs w:val="18"/>
              </w:rPr>
              <w:t>B. Kamine,</w:t>
            </w:r>
            <w:r w:rsidR="007256E9">
              <w:rPr>
                <w:sz w:val="18"/>
                <w:szCs w:val="18"/>
              </w:rPr>
              <w:t xml:space="preserve"> </w:t>
            </w:r>
            <w:r w:rsidRPr="00625A12">
              <w:rPr>
                <w:sz w:val="18"/>
                <w:szCs w:val="18"/>
              </w:rPr>
              <w:t>…)</w:t>
            </w:r>
          </w:p>
          <w:p w14:paraId="73DDBBA6" w14:textId="24981B70" w:rsidR="00D934CD" w:rsidRDefault="00D934CD" w:rsidP="00D934CD">
            <w:pPr>
              <w:pStyle w:val="Listenabsatz"/>
              <w:numPr>
                <w:ilvl w:val="0"/>
                <w:numId w:val="16"/>
              </w:numPr>
              <w:spacing w:line="360" w:lineRule="auto"/>
              <w:rPr>
                <w:sz w:val="18"/>
                <w:szCs w:val="18"/>
              </w:rPr>
            </w:pPr>
            <w:r w:rsidRPr="00625A12">
              <w:rPr>
                <w:sz w:val="18"/>
                <w:szCs w:val="18"/>
              </w:rPr>
              <w:t xml:space="preserve">Elektrische </w:t>
            </w:r>
            <w:proofErr w:type="spellStart"/>
            <w:r w:rsidRPr="00625A12">
              <w:rPr>
                <w:sz w:val="18"/>
                <w:szCs w:val="18"/>
              </w:rPr>
              <w:t>Körperdurchströmung</w:t>
            </w:r>
            <w:proofErr w:type="spellEnd"/>
            <w:r w:rsidRPr="00625A12">
              <w:rPr>
                <w:sz w:val="18"/>
                <w:szCs w:val="18"/>
              </w:rPr>
              <w:t xml:space="preserve"> (z.</w:t>
            </w:r>
            <w:r w:rsidR="007C25EE">
              <w:rPr>
                <w:sz w:val="18"/>
                <w:szCs w:val="18"/>
              </w:rPr>
              <w:t> </w:t>
            </w:r>
            <w:r w:rsidRPr="00625A12">
              <w:rPr>
                <w:sz w:val="18"/>
                <w:szCs w:val="18"/>
              </w:rPr>
              <w:t>B. Photovoltaik, Haustechnische Anlage,</w:t>
            </w:r>
            <w:r w:rsidR="007256E9">
              <w:rPr>
                <w:sz w:val="18"/>
                <w:szCs w:val="18"/>
              </w:rPr>
              <w:t xml:space="preserve"> </w:t>
            </w:r>
            <w:r w:rsidRPr="00625A12">
              <w:rPr>
                <w:sz w:val="18"/>
                <w:szCs w:val="18"/>
              </w:rPr>
              <w:t>…)</w:t>
            </w:r>
          </w:p>
          <w:p w14:paraId="758060B7" w14:textId="7A61654F" w:rsidR="00D934CD" w:rsidRDefault="00D934CD" w:rsidP="00D934CD">
            <w:pPr>
              <w:pStyle w:val="Listenabsatz"/>
              <w:numPr>
                <w:ilvl w:val="0"/>
                <w:numId w:val="16"/>
              </w:numPr>
              <w:spacing w:line="360" w:lineRule="auto"/>
              <w:rPr>
                <w:sz w:val="18"/>
                <w:szCs w:val="18"/>
              </w:rPr>
            </w:pPr>
            <w:r w:rsidRPr="00D934CD">
              <w:rPr>
                <w:sz w:val="18"/>
                <w:szCs w:val="18"/>
              </w:rPr>
              <w:t>Biologische Gefährdung (Taubenkot, Tiere (z.</w:t>
            </w:r>
            <w:r w:rsidR="007C25EE">
              <w:rPr>
                <w:sz w:val="18"/>
                <w:szCs w:val="18"/>
              </w:rPr>
              <w:t> </w:t>
            </w:r>
            <w:r w:rsidRPr="00D934CD">
              <w:rPr>
                <w:sz w:val="18"/>
                <w:szCs w:val="18"/>
              </w:rPr>
              <w:t>B. Bienen, Wespen</w:t>
            </w:r>
            <w:r w:rsidR="007256E9">
              <w:rPr>
                <w:sz w:val="18"/>
                <w:szCs w:val="18"/>
              </w:rPr>
              <w:t>, …</w:t>
            </w:r>
            <w:r w:rsidR="00262808">
              <w:rPr>
                <w:sz w:val="18"/>
                <w:szCs w:val="18"/>
              </w:rPr>
              <w:t>)</w:t>
            </w:r>
            <w:r w:rsidRPr="00D934CD">
              <w:rPr>
                <w:sz w:val="18"/>
                <w:szCs w:val="18"/>
              </w:rPr>
              <w:t>)</w:t>
            </w:r>
          </w:p>
          <w:p w14:paraId="5DDA7599" w14:textId="389EAE17" w:rsidR="00714F64" w:rsidRPr="00D934CD" w:rsidRDefault="00714F64" w:rsidP="00D934CD">
            <w:pPr>
              <w:pStyle w:val="Listenabsatz"/>
              <w:numPr>
                <w:ilvl w:val="0"/>
                <w:numId w:val="16"/>
              </w:numPr>
              <w:spacing w:line="360" w:lineRule="auto"/>
              <w:rPr>
                <w:sz w:val="18"/>
                <w:szCs w:val="18"/>
              </w:rPr>
            </w:pPr>
            <w:r w:rsidRPr="00D537D0">
              <w:rPr>
                <w:sz w:val="18"/>
                <w:szCs w:val="18"/>
              </w:rPr>
              <w:t>Sonstiges:</w:t>
            </w:r>
            <w:r>
              <w:rPr>
                <w:sz w:val="18"/>
                <w:szCs w:val="18"/>
              </w:rPr>
              <w:t xml:space="preserve"> </w:t>
            </w:r>
          </w:p>
        </w:tc>
      </w:tr>
      <w:tr w:rsidR="00714F64" w:rsidRPr="00BE0AB7" w14:paraId="714FC01A" w14:textId="77777777" w:rsidTr="007E6E91">
        <w:trPr>
          <w:trHeight w:val="454"/>
        </w:trPr>
        <w:tc>
          <w:tcPr>
            <w:tcW w:w="1983" w:type="dxa"/>
            <w:vMerge w:val="restart"/>
            <w:tcBorders>
              <w:left w:val="single" w:sz="12" w:space="0" w:color="auto"/>
            </w:tcBorders>
            <w:shd w:val="clear" w:color="auto" w:fill="F2F2F2" w:themeFill="background1" w:themeFillShade="F2"/>
          </w:tcPr>
          <w:p w14:paraId="23A99F27" w14:textId="77777777" w:rsidR="00714F64" w:rsidRPr="00E504D0" w:rsidRDefault="00714F64" w:rsidP="00E504D0">
            <w:pPr>
              <w:rPr>
                <w:rFonts w:ascii="Arial" w:hAnsi="Arial" w:cs="Arial"/>
                <w:b/>
                <w:bCs/>
                <w:sz w:val="18"/>
                <w:szCs w:val="18"/>
              </w:rPr>
            </w:pPr>
            <w:r w:rsidRPr="00E504D0">
              <w:rPr>
                <w:rFonts w:ascii="Arial" w:hAnsi="Arial" w:cs="Arial"/>
                <w:b/>
                <w:bCs/>
                <w:sz w:val="18"/>
                <w:szCs w:val="18"/>
              </w:rPr>
              <w:t xml:space="preserve">Allgemeine </w:t>
            </w:r>
          </w:p>
          <w:p w14:paraId="5D4FBEF2" w14:textId="3D4B534A" w:rsidR="00714F64" w:rsidRDefault="00714F64" w:rsidP="00E504D0">
            <w:pPr>
              <w:rPr>
                <w:rFonts w:ascii="Arial" w:hAnsi="Arial" w:cs="Arial"/>
                <w:sz w:val="18"/>
                <w:szCs w:val="18"/>
              </w:rPr>
            </w:pPr>
            <w:r w:rsidRPr="00E504D0">
              <w:rPr>
                <w:rFonts w:ascii="Arial" w:hAnsi="Arial" w:cs="Arial"/>
                <w:b/>
                <w:bCs/>
                <w:sz w:val="18"/>
                <w:szCs w:val="18"/>
              </w:rPr>
              <w:t>Schutzmaßnahmen</w:t>
            </w:r>
          </w:p>
        </w:tc>
        <w:tc>
          <w:tcPr>
            <w:tcW w:w="7232" w:type="dxa"/>
            <w:gridSpan w:val="3"/>
            <w:vAlign w:val="center"/>
          </w:tcPr>
          <w:p w14:paraId="575D2759" w14:textId="0E1D2F13" w:rsidR="00714F64" w:rsidRPr="00E504D0" w:rsidRDefault="00714F64" w:rsidP="00E504D0">
            <w:pPr>
              <w:rPr>
                <w:rFonts w:ascii="Arial" w:hAnsi="Arial" w:cs="Arial"/>
                <w:sz w:val="18"/>
                <w:szCs w:val="18"/>
              </w:rPr>
            </w:pPr>
            <w:r w:rsidRPr="00E504D0">
              <w:rPr>
                <w:rFonts w:ascii="Arial" w:hAnsi="Arial" w:cs="Arial"/>
                <w:sz w:val="18"/>
                <w:szCs w:val="18"/>
              </w:rPr>
              <w:t xml:space="preserve">Eine Gefährdungsbeurteilung </w:t>
            </w:r>
            <w:r w:rsidR="007C25EE">
              <w:rPr>
                <w:rFonts w:ascii="Arial" w:hAnsi="Arial" w:cs="Arial"/>
                <w:sz w:val="18"/>
                <w:szCs w:val="18"/>
              </w:rPr>
              <w:t>wurde</w:t>
            </w:r>
            <w:r w:rsidR="007C25EE" w:rsidRPr="00E504D0">
              <w:rPr>
                <w:rFonts w:ascii="Arial" w:hAnsi="Arial" w:cs="Arial"/>
                <w:sz w:val="18"/>
                <w:szCs w:val="18"/>
              </w:rPr>
              <w:t xml:space="preserve"> </w:t>
            </w:r>
            <w:r w:rsidRPr="00E504D0">
              <w:rPr>
                <w:rFonts w:ascii="Arial" w:hAnsi="Arial" w:cs="Arial"/>
                <w:sz w:val="18"/>
                <w:szCs w:val="18"/>
              </w:rPr>
              <w:t xml:space="preserve">durchgeführt. Die </w:t>
            </w:r>
            <w:r w:rsidR="007C25EE">
              <w:rPr>
                <w:rFonts w:ascii="Arial" w:hAnsi="Arial" w:cs="Arial"/>
                <w:sz w:val="18"/>
                <w:szCs w:val="18"/>
              </w:rPr>
              <w:t>Beschäftigten wurden</w:t>
            </w:r>
            <w:r w:rsidRPr="00E504D0">
              <w:rPr>
                <w:rFonts w:ascii="Arial" w:hAnsi="Arial" w:cs="Arial"/>
                <w:sz w:val="18"/>
                <w:szCs w:val="18"/>
              </w:rPr>
              <w:t xml:space="preserve"> unterwiesen. Erste-Hilfe- und Rettungsmaßnahmen </w:t>
            </w:r>
            <w:r w:rsidR="007C25EE">
              <w:rPr>
                <w:rFonts w:ascii="Arial" w:hAnsi="Arial" w:cs="Arial"/>
                <w:sz w:val="18"/>
                <w:szCs w:val="18"/>
              </w:rPr>
              <w:t>wurden</w:t>
            </w:r>
            <w:r w:rsidR="007C25EE" w:rsidRPr="00E504D0">
              <w:rPr>
                <w:rFonts w:ascii="Arial" w:hAnsi="Arial" w:cs="Arial"/>
                <w:sz w:val="18"/>
                <w:szCs w:val="18"/>
              </w:rPr>
              <w:t xml:space="preserve"> </w:t>
            </w:r>
            <w:r w:rsidRPr="00E504D0">
              <w:rPr>
                <w:rFonts w:ascii="Arial" w:hAnsi="Arial" w:cs="Arial"/>
                <w:sz w:val="18"/>
                <w:szCs w:val="18"/>
              </w:rPr>
              <w:t>festgelegt</w:t>
            </w:r>
            <w:r w:rsidR="002E6AC2">
              <w:rPr>
                <w:rFonts w:ascii="Arial" w:hAnsi="Arial" w:cs="Arial"/>
                <w:sz w:val="18"/>
                <w:szCs w:val="18"/>
              </w:rPr>
              <w:t>.</w:t>
            </w:r>
          </w:p>
        </w:tc>
        <w:tc>
          <w:tcPr>
            <w:tcW w:w="709" w:type="dxa"/>
            <w:shd w:val="clear" w:color="auto" w:fill="F2F2F2" w:themeFill="background1" w:themeFillShade="F2"/>
            <w:vAlign w:val="center"/>
          </w:tcPr>
          <w:p w14:paraId="2BBB6E94"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508DF729" w14:textId="77777777" w:rsidR="00714F64" w:rsidRPr="00BE0AB7" w:rsidRDefault="00714F64" w:rsidP="00E504D0">
            <w:pPr>
              <w:jc w:val="center"/>
              <w:rPr>
                <w:rFonts w:ascii="Arial" w:hAnsi="Arial" w:cs="Arial"/>
                <w:sz w:val="18"/>
                <w:szCs w:val="18"/>
              </w:rPr>
            </w:pPr>
          </w:p>
        </w:tc>
      </w:tr>
      <w:tr w:rsidR="00714F64" w:rsidRPr="00BE0AB7" w14:paraId="4EDBB350" w14:textId="77777777" w:rsidTr="007E6E91">
        <w:trPr>
          <w:trHeight w:val="454"/>
        </w:trPr>
        <w:tc>
          <w:tcPr>
            <w:tcW w:w="1983" w:type="dxa"/>
            <w:vMerge/>
            <w:tcBorders>
              <w:left w:val="single" w:sz="12" w:space="0" w:color="auto"/>
            </w:tcBorders>
            <w:shd w:val="clear" w:color="auto" w:fill="F2F2F2" w:themeFill="background1" w:themeFillShade="F2"/>
          </w:tcPr>
          <w:p w14:paraId="1CAF6249" w14:textId="75A7064D" w:rsidR="00714F64" w:rsidRPr="00BE0AB7" w:rsidRDefault="00714F64" w:rsidP="00E504D0">
            <w:pPr>
              <w:rPr>
                <w:rFonts w:ascii="Arial" w:hAnsi="Arial" w:cs="Arial"/>
                <w:sz w:val="18"/>
                <w:szCs w:val="18"/>
              </w:rPr>
            </w:pPr>
          </w:p>
        </w:tc>
        <w:tc>
          <w:tcPr>
            <w:tcW w:w="7232" w:type="dxa"/>
            <w:gridSpan w:val="3"/>
            <w:vAlign w:val="center"/>
          </w:tcPr>
          <w:p w14:paraId="0F5A4198" w14:textId="72DB5B7C" w:rsidR="00714F64" w:rsidRPr="007E6E91" w:rsidRDefault="00714F64" w:rsidP="007E6E91">
            <w:pPr>
              <w:rPr>
                <w:rFonts w:ascii="Arial" w:hAnsi="Arial" w:cs="Arial"/>
                <w:sz w:val="18"/>
                <w:szCs w:val="18"/>
              </w:rPr>
            </w:pPr>
            <w:r>
              <w:rPr>
                <w:rFonts w:ascii="Arial" w:hAnsi="Arial" w:cs="Arial"/>
                <w:sz w:val="18"/>
                <w:szCs w:val="18"/>
              </w:rPr>
              <w:t>Ein Dachbegehungsplan wurde eingesehen.</w:t>
            </w:r>
          </w:p>
        </w:tc>
        <w:tc>
          <w:tcPr>
            <w:tcW w:w="709" w:type="dxa"/>
            <w:shd w:val="clear" w:color="auto" w:fill="F2F2F2" w:themeFill="background1" w:themeFillShade="F2"/>
            <w:vAlign w:val="center"/>
          </w:tcPr>
          <w:p w14:paraId="14932B1B"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6CE957D7" w14:textId="77777777" w:rsidR="00714F64" w:rsidRPr="00BE0AB7" w:rsidRDefault="00714F64" w:rsidP="00E504D0">
            <w:pPr>
              <w:jc w:val="center"/>
              <w:rPr>
                <w:rFonts w:ascii="Arial" w:hAnsi="Arial" w:cs="Arial"/>
                <w:sz w:val="18"/>
                <w:szCs w:val="18"/>
              </w:rPr>
            </w:pPr>
          </w:p>
        </w:tc>
      </w:tr>
      <w:tr w:rsidR="00714F64" w:rsidRPr="00BE0AB7" w14:paraId="5708DD30" w14:textId="77777777" w:rsidTr="000D107C">
        <w:trPr>
          <w:trHeight w:val="454"/>
        </w:trPr>
        <w:tc>
          <w:tcPr>
            <w:tcW w:w="1983" w:type="dxa"/>
            <w:vMerge/>
            <w:tcBorders>
              <w:left w:val="single" w:sz="12" w:space="0" w:color="auto"/>
            </w:tcBorders>
            <w:shd w:val="clear" w:color="auto" w:fill="F2F2F2" w:themeFill="background1" w:themeFillShade="F2"/>
          </w:tcPr>
          <w:p w14:paraId="62F16B39" w14:textId="77777777" w:rsidR="00714F64" w:rsidRPr="00BE0AB7" w:rsidRDefault="00714F64" w:rsidP="00E504D0">
            <w:pPr>
              <w:rPr>
                <w:rFonts w:ascii="Arial" w:hAnsi="Arial" w:cs="Arial"/>
                <w:sz w:val="18"/>
                <w:szCs w:val="18"/>
              </w:rPr>
            </w:pPr>
          </w:p>
        </w:tc>
        <w:tc>
          <w:tcPr>
            <w:tcW w:w="7232" w:type="dxa"/>
            <w:gridSpan w:val="3"/>
            <w:vAlign w:val="center"/>
          </w:tcPr>
          <w:p w14:paraId="62AB553A" w14:textId="522241B9" w:rsidR="000D107C" w:rsidRPr="00E504D0" w:rsidRDefault="00714F64" w:rsidP="000D107C">
            <w:pPr>
              <w:rPr>
                <w:rFonts w:ascii="Arial" w:hAnsi="Arial" w:cs="Arial"/>
                <w:sz w:val="18"/>
                <w:szCs w:val="18"/>
              </w:rPr>
            </w:pPr>
            <w:r w:rsidRPr="00E504D0">
              <w:rPr>
                <w:rFonts w:ascii="Arial" w:hAnsi="Arial" w:cs="Arial"/>
                <w:sz w:val="18"/>
                <w:szCs w:val="18"/>
              </w:rPr>
              <w:t>Gefahrstoffe: Nur Tagesverbrauchsmengen werden mit auf das Dach genommen</w:t>
            </w:r>
            <w:r w:rsidR="002E6AC2">
              <w:rPr>
                <w:rFonts w:ascii="Arial" w:hAnsi="Arial" w:cs="Arial"/>
                <w:sz w:val="18"/>
                <w:szCs w:val="18"/>
              </w:rPr>
              <w:t>.</w:t>
            </w:r>
          </w:p>
        </w:tc>
        <w:tc>
          <w:tcPr>
            <w:tcW w:w="709" w:type="dxa"/>
            <w:shd w:val="clear" w:color="auto" w:fill="F2F2F2" w:themeFill="background1" w:themeFillShade="F2"/>
            <w:vAlign w:val="center"/>
          </w:tcPr>
          <w:p w14:paraId="61F18502"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09888FFF" w14:textId="77777777" w:rsidR="00714F64" w:rsidRPr="00BE0AB7" w:rsidRDefault="00714F64" w:rsidP="00E504D0">
            <w:pPr>
              <w:jc w:val="center"/>
              <w:rPr>
                <w:rFonts w:ascii="Arial" w:hAnsi="Arial" w:cs="Arial"/>
                <w:sz w:val="18"/>
                <w:szCs w:val="18"/>
              </w:rPr>
            </w:pPr>
          </w:p>
        </w:tc>
      </w:tr>
      <w:tr w:rsidR="00714F64" w:rsidRPr="00BE0AB7" w14:paraId="759A7179" w14:textId="77777777" w:rsidTr="000D107C">
        <w:trPr>
          <w:trHeight w:val="454"/>
        </w:trPr>
        <w:tc>
          <w:tcPr>
            <w:tcW w:w="1983" w:type="dxa"/>
            <w:vMerge/>
            <w:tcBorders>
              <w:left w:val="single" w:sz="12" w:space="0" w:color="auto"/>
            </w:tcBorders>
            <w:shd w:val="clear" w:color="auto" w:fill="F2F2F2" w:themeFill="background1" w:themeFillShade="F2"/>
          </w:tcPr>
          <w:p w14:paraId="4675A2FC" w14:textId="77777777" w:rsidR="00714F64" w:rsidRPr="00BE0AB7" w:rsidRDefault="00714F64" w:rsidP="00E504D0">
            <w:pPr>
              <w:rPr>
                <w:rFonts w:ascii="Arial" w:hAnsi="Arial" w:cs="Arial"/>
                <w:sz w:val="18"/>
                <w:szCs w:val="18"/>
              </w:rPr>
            </w:pPr>
          </w:p>
        </w:tc>
        <w:tc>
          <w:tcPr>
            <w:tcW w:w="7232" w:type="dxa"/>
            <w:gridSpan w:val="3"/>
            <w:vAlign w:val="center"/>
          </w:tcPr>
          <w:p w14:paraId="57BD1270" w14:textId="10A3B2F0" w:rsidR="00714F64" w:rsidRPr="00E504D0" w:rsidRDefault="00714F64" w:rsidP="000D107C">
            <w:pPr>
              <w:rPr>
                <w:rFonts w:ascii="Arial" w:hAnsi="Arial" w:cs="Arial"/>
                <w:sz w:val="18"/>
                <w:szCs w:val="18"/>
              </w:rPr>
            </w:pPr>
            <w:r w:rsidRPr="00E504D0">
              <w:rPr>
                <w:rFonts w:ascii="Arial" w:hAnsi="Arial" w:cs="Arial"/>
                <w:sz w:val="18"/>
                <w:szCs w:val="18"/>
              </w:rPr>
              <w:t xml:space="preserve">Heißarbeiten: Feuerlöscheinrichtung </w:t>
            </w:r>
            <w:r w:rsidR="007C25EE">
              <w:rPr>
                <w:rFonts w:ascii="Arial" w:hAnsi="Arial" w:cs="Arial"/>
                <w:sz w:val="18"/>
                <w:szCs w:val="18"/>
              </w:rPr>
              <w:t xml:space="preserve">ist </w:t>
            </w:r>
            <w:r w:rsidRPr="00E504D0">
              <w:rPr>
                <w:rFonts w:ascii="Arial" w:hAnsi="Arial" w:cs="Arial"/>
                <w:sz w:val="18"/>
                <w:szCs w:val="18"/>
              </w:rPr>
              <w:t>während der Arbeiten vorhanden.</w:t>
            </w:r>
          </w:p>
          <w:p w14:paraId="29FA809B" w14:textId="4F0065A0" w:rsidR="00714F64" w:rsidRPr="00E504D0" w:rsidRDefault="00714F64" w:rsidP="000D107C">
            <w:pPr>
              <w:rPr>
                <w:rFonts w:ascii="Arial" w:hAnsi="Arial" w:cs="Arial"/>
                <w:sz w:val="18"/>
                <w:szCs w:val="18"/>
              </w:rPr>
            </w:pPr>
            <w:r w:rsidRPr="00E504D0">
              <w:rPr>
                <w:rFonts w:ascii="Arial" w:hAnsi="Arial" w:cs="Arial"/>
                <w:sz w:val="18"/>
                <w:szCs w:val="18"/>
              </w:rPr>
              <w:t xml:space="preserve">Hinweis: </w:t>
            </w:r>
            <w:r w:rsidR="003E6960">
              <w:rPr>
                <w:rFonts w:ascii="Arial" w:hAnsi="Arial" w:cs="Arial"/>
                <w:sz w:val="18"/>
                <w:szCs w:val="18"/>
              </w:rPr>
              <w:t>e</w:t>
            </w:r>
            <w:r w:rsidR="007C25EE">
              <w:rPr>
                <w:rFonts w:ascii="Arial" w:hAnsi="Arial" w:cs="Arial"/>
                <w:sz w:val="18"/>
                <w:szCs w:val="18"/>
              </w:rPr>
              <w:t>ventuell</w:t>
            </w:r>
            <w:r w:rsidRPr="00E504D0">
              <w:rPr>
                <w:rFonts w:ascii="Arial" w:hAnsi="Arial" w:cs="Arial"/>
                <w:sz w:val="18"/>
                <w:szCs w:val="18"/>
              </w:rPr>
              <w:t xml:space="preserve"> separater Erlaubnisschein erforderlich</w:t>
            </w:r>
          </w:p>
        </w:tc>
        <w:tc>
          <w:tcPr>
            <w:tcW w:w="709" w:type="dxa"/>
            <w:shd w:val="clear" w:color="auto" w:fill="F2F2F2" w:themeFill="background1" w:themeFillShade="F2"/>
            <w:vAlign w:val="center"/>
          </w:tcPr>
          <w:p w14:paraId="0A2472BC"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33524128" w14:textId="77777777" w:rsidR="00714F64" w:rsidRPr="00BE0AB7" w:rsidRDefault="00714F64" w:rsidP="00E504D0">
            <w:pPr>
              <w:jc w:val="center"/>
              <w:rPr>
                <w:rFonts w:ascii="Arial" w:hAnsi="Arial" w:cs="Arial"/>
                <w:sz w:val="18"/>
                <w:szCs w:val="18"/>
              </w:rPr>
            </w:pPr>
          </w:p>
        </w:tc>
      </w:tr>
      <w:tr w:rsidR="00714F64" w:rsidRPr="00BE0AB7" w14:paraId="0314C3C5" w14:textId="77777777" w:rsidTr="007E6E91">
        <w:trPr>
          <w:trHeight w:val="454"/>
        </w:trPr>
        <w:tc>
          <w:tcPr>
            <w:tcW w:w="1983" w:type="dxa"/>
            <w:vMerge/>
            <w:tcBorders>
              <w:left w:val="single" w:sz="12" w:space="0" w:color="auto"/>
            </w:tcBorders>
            <w:shd w:val="clear" w:color="auto" w:fill="F2F2F2" w:themeFill="background1" w:themeFillShade="F2"/>
          </w:tcPr>
          <w:p w14:paraId="1B4B231B" w14:textId="77777777" w:rsidR="00714F64" w:rsidRPr="00BE0AB7" w:rsidRDefault="00714F64" w:rsidP="00E504D0">
            <w:pPr>
              <w:rPr>
                <w:rFonts w:ascii="Arial" w:hAnsi="Arial" w:cs="Arial"/>
                <w:sz w:val="18"/>
                <w:szCs w:val="18"/>
              </w:rPr>
            </w:pPr>
          </w:p>
        </w:tc>
        <w:tc>
          <w:tcPr>
            <w:tcW w:w="7232" w:type="dxa"/>
            <w:gridSpan w:val="3"/>
            <w:vAlign w:val="center"/>
          </w:tcPr>
          <w:p w14:paraId="2C8E8845" w14:textId="0D7B57B2" w:rsidR="00714F64" w:rsidRPr="00E504D0" w:rsidRDefault="00714F64" w:rsidP="00E504D0">
            <w:pPr>
              <w:rPr>
                <w:rFonts w:ascii="Arial" w:hAnsi="Arial" w:cs="Arial"/>
                <w:sz w:val="18"/>
                <w:szCs w:val="18"/>
              </w:rPr>
            </w:pPr>
            <w:r w:rsidRPr="00E504D0">
              <w:rPr>
                <w:rFonts w:ascii="Arial" w:hAnsi="Arial" w:cs="Arial"/>
                <w:sz w:val="18"/>
                <w:szCs w:val="18"/>
              </w:rPr>
              <w:t>Die Witterung stellt keine Gefahr für die Arbeiten dar (Schnee, Eis, Unwetterwarnung, Wind).</w:t>
            </w:r>
          </w:p>
        </w:tc>
        <w:tc>
          <w:tcPr>
            <w:tcW w:w="709" w:type="dxa"/>
            <w:shd w:val="clear" w:color="auto" w:fill="F2F2F2" w:themeFill="background1" w:themeFillShade="F2"/>
            <w:vAlign w:val="center"/>
          </w:tcPr>
          <w:p w14:paraId="730E8126"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0E7D96F4" w14:textId="77777777" w:rsidR="00714F64" w:rsidRPr="00BE0AB7" w:rsidRDefault="00714F64" w:rsidP="00E504D0">
            <w:pPr>
              <w:jc w:val="center"/>
              <w:rPr>
                <w:rFonts w:ascii="Arial" w:hAnsi="Arial" w:cs="Arial"/>
                <w:sz w:val="18"/>
                <w:szCs w:val="18"/>
              </w:rPr>
            </w:pPr>
          </w:p>
        </w:tc>
      </w:tr>
      <w:tr w:rsidR="00714F64" w:rsidRPr="00BE0AB7" w14:paraId="280D799F" w14:textId="77777777" w:rsidTr="007E6E91">
        <w:trPr>
          <w:trHeight w:val="454"/>
        </w:trPr>
        <w:tc>
          <w:tcPr>
            <w:tcW w:w="1983" w:type="dxa"/>
            <w:vMerge/>
            <w:tcBorders>
              <w:left w:val="single" w:sz="12" w:space="0" w:color="auto"/>
            </w:tcBorders>
            <w:shd w:val="clear" w:color="auto" w:fill="F2F2F2" w:themeFill="background1" w:themeFillShade="F2"/>
          </w:tcPr>
          <w:p w14:paraId="783B0F73" w14:textId="77777777" w:rsidR="00714F64" w:rsidRPr="00BE0AB7" w:rsidRDefault="00714F64" w:rsidP="00E504D0">
            <w:pPr>
              <w:rPr>
                <w:rFonts w:ascii="Arial" w:hAnsi="Arial" w:cs="Arial"/>
                <w:sz w:val="18"/>
                <w:szCs w:val="18"/>
              </w:rPr>
            </w:pPr>
          </w:p>
        </w:tc>
        <w:tc>
          <w:tcPr>
            <w:tcW w:w="7232" w:type="dxa"/>
            <w:gridSpan w:val="3"/>
            <w:vAlign w:val="center"/>
          </w:tcPr>
          <w:p w14:paraId="60F42BC1" w14:textId="7207A3FB" w:rsidR="00714F64" w:rsidRPr="00E504D0" w:rsidRDefault="00714F64" w:rsidP="00E504D0">
            <w:pPr>
              <w:rPr>
                <w:rFonts w:ascii="Arial" w:hAnsi="Arial" w:cs="Arial"/>
                <w:sz w:val="18"/>
                <w:szCs w:val="18"/>
              </w:rPr>
            </w:pPr>
            <w:r w:rsidRPr="00E504D0">
              <w:rPr>
                <w:rFonts w:ascii="Arial" w:hAnsi="Arial" w:cs="Arial"/>
                <w:sz w:val="18"/>
                <w:szCs w:val="18"/>
              </w:rPr>
              <w:t>Transportmöglichkeiten für Lasten sind vorgesehen (z.</w:t>
            </w:r>
            <w:r w:rsidR="007C25EE">
              <w:rPr>
                <w:rFonts w:ascii="Arial" w:hAnsi="Arial" w:cs="Arial"/>
                <w:sz w:val="18"/>
                <w:szCs w:val="18"/>
              </w:rPr>
              <w:t> </w:t>
            </w:r>
            <w:r w:rsidRPr="00E504D0">
              <w:rPr>
                <w:rFonts w:ascii="Arial" w:hAnsi="Arial" w:cs="Arial"/>
                <w:sz w:val="18"/>
                <w:szCs w:val="18"/>
              </w:rPr>
              <w:t>B. Schrägaufzug).</w:t>
            </w:r>
          </w:p>
          <w:p w14:paraId="0CCCA744" w14:textId="123F742A" w:rsidR="00714F64" w:rsidRPr="00E504D0" w:rsidRDefault="00714F64" w:rsidP="000D107C">
            <w:pPr>
              <w:rPr>
                <w:rFonts w:ascii="Arial" w:hAnsi="Arial" w:cs="Arial"/>
                <w:sz w:val="18"/>
                <w:szCs w:val="18"/>
              </w:rPr>
            </w:pPr>
            <w:r w:rsidRPr="00E504D0">
              <w:rPr>
                <w:rFonts w:ascii="Arial" w:hAnsi="Arial" w:cs="Arial"/>
                <w:sz w:val="18"/>
                <w:szCs w:val="18"/>
              </w:rPr>
              <w:t>Materialübergabestellen sind gegen Absturz gesichert.</w:t>
            </w:r>
          </w:p>
        </w:tc>
        <w:tc>
          <w:tcPr>
            <w:tcW w:w="709" w:type="dxa"/>
            <w:shd w:val="clear" w:color="auto" w:fill="F2F2F2" w:themeFill="background1" w:themeFillShade="F2"/>
            <w:vAlign w:val="center"/>
          </w:tcPr>
          <w:p w14:paraId="2239922E"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15A9A436" w14:textId="77777777" w:rsidR="00714F64" w:rsidRPr="00BE0AB7" w:rsidRDefault="00714F64" w:rsidP="00E504D0">
            <w:pPr>
              <w:jc w:val="center"/>
              <w:rPr>
                <w:rFonts w:ascii="Arial" w:hAnsi="Arial" w:cs="Arial"/>
                <w:sz w:val="18"/>
                <w:szCs w:val="18"/>
              </w:rPr>
            </w:pPr>
          </w:p>
        </w:tc>
      </w:tr>
      <w:tr w:rsidR="00714F64" w:rsidRPr="00BE0AB7" w14:paraId="530B6690" w14:textId="77777777" w:rsidTr="007E6E91">
        <w:trPr>
          <w:trHeight w:val="454"/>
        </w:trPr>
        <w:tc>
          <w:tcPr>
            <w:tcW w:w="1983" w:type="dxa"/>
            <w:vMerge/>
            <w:tcBorders>
              <w:left w:val="single" w:sz="12" w:space="0" w:color="auto"/>
            </w:tcBorders>
            <w:shd w:val="clear" w:color="auto" w:fill="F2F2F2" w:themeFill="background1" w:themeFillShade="F2"/>
          </w:tcPr>
          <w:p w14:paraId="6AD53561" w14:textId="77777777" w:rsidR="00714F64" w:rsidRPr="00BE0AB7" w:rsidRDefault="00714F64" w:rsidP="00E504D0">
            <w:pPr>
              <w:rPr>
                <w:rFonts w:ascii="Arial" w:hAnsi="Arial" w:cs="Arial"/>
                <w:sz w:val="18"/>
                <w:szCs w:val="18"/>
              </w:rPr>
            </w:pPr>
          </w:p>
        </w:tc>
        <w:tc>
          <w:tcPr>
            <w:tcW w:w="7232" w:type="dxa"/>
            <w:gridSpan w:val="3"/>
            <w:vAlign w:val="center"/>
          </w:tcPr>
          <w:p w14:paraId="106DCC3E" w14:textId="01AAC704" w:rsidR="00714F64" w:rsidRPr="00625A12" w:rsidRDefault="00714F64" w:rsidP="00E504D0">
            <w:pPr>
              <w:rPr>
                <w:sz w:val="18"/>
                <w:szCs w:val="18"/>
              </w:rPr>
            </w:pPr>
            <w:r w:rsidRPr="00043809">
              <w:rPr>
                <w:rFonts w:ascii="Arial" w:hAnsi="Arial" w:cs="Arial"/>
                <w:sz w:val="18"/>
                <w:szCs w:val="18"/>
              </w:rPr>
              <w:t>Spannungsführende Leitungen und/oder Geräte sind abgeschaltet,</w:t>
            </w:r>
            <w:r>
              <w:rPr>
                <w:rFonts w:ascii="Arial" w:hAnsi="Arial" w:cs="Arial"/>
                <w:sz w:val="18"/>
                <w:szCs w:val="18"/>
              </w:rPr>
              <w:t xml:space="preserve"> </w:t>
            </w:r>
            <w:r w:rsidRPr="00043809">
              <w:rPr>
                <w:rFonts w:ascii="Arial" w:hAnsi="Arial" w:cs="Arial"/>
                <w:sz w:val="18"/>
                <w:szCs w:val="18"/>
              </w:rPr>
              <w:t>abgedeckt oder abgeschrankt.</w:t>
            </w:r>
          </w:p>
        </w:tc>
        <w:tc>
          <w:tcPr>
            <w:tcW w:w="709" w:type="dxa"/>
            <w:shd w:val="clear" w:color="auto" w:fill="F2F2F2" w:themeFill="background1" w:themeFillShade="F2"/>
            <w:vAlign w:val="center"/>
          </w:tcPr>
          <w:p w14:paraId="5F411FB1"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6069B9D7" w14:textId="77777777" w:rsidR="00714F64" w:rsidRPr="00BE0AB7" w:rsidRDefault="00714F64" w:rsidP="00E504D0">
            <w:pPr>
              <w:jc w:val="center"/>
              <w:rPr>
                <w:rFonts w:ascii="Arial" w:hAnsi="Arial" w:cs="Arial"/>
                <w:sz w:val="18"/>
                <w:szCs w:val="18"/>
              </w:rPr>
            </w:pPr>
          </w:p>
        </w:tc>
      </w:tr>
      <w:tr w:rsidR="00714F64" w:rsidRPr="00BE0AB7" w14:paraId="7A5D41A3" w14:textId="77777777" w:rsidTr="007E6E91">
        <w:trPr>
          <w:trHeight w:val="454"/>
        </w:trPr>
        <w:tc>
          <w:tcPr>
            <w:tcW w:w="1983" w:type="dxa"/>
            <w:vMerge/>
            <w:tcBorders>
              <w:left w:val="single" w:sz="12" w:space="0" w:color="auto"/>
            </w:tcBorders>
            <w:shd w:val="clear" w:color="auto" w:fill="F2F2F2" w:themeFill="background1" w:themeFillShade="F2"/>
          </w:tcPr>
          <w:p w14:paraId="08FA7E80" w14:textId="77777777" w:rsidR="00714F64" w:rsidRPr="00BE0AB7" w:rsidRDefault="00714F64" w:rsidP="00E504D0">
            <w:pPr>
              <w:rPr>
                <w:rFonts w:ascii="Arial" w:hAnsi="Arial" w:cs="Arial"/>
                <w:sz w:val="18"/>
                <w:szCs w:val="18"/>
              </w:rPr>
            </w:pPr>
          </w:p>
        </w:tc>
        <w:tc>
          <w:tcPr>
            <w:tcW w:w="7232" w:type="dxa"/>
            <w:gridSpan w:val="3"/>
            <w:vAlign w:val="center"/>
          </w:tcPr>
          <w:p w14:paraId="0CD3A163" w14:textId="41BEADE2" w:rsidR="00714F64" w:rsidRDefault="00714F64" w:rsidP="00E504D0">
            <w:pPr>
              <w:rPr>
                <w:rFonts w:ascii="Arial" w:hAnsi="Arial" w:cs="Arial"/>
                <w:sz w:val="18"/>
                <w:szCs w:val="18"/>
              </w:rPr>
            </w:pPr>
            <w:r>
              <w:rPr>
                <w:rFonts w:ascii="Arial" w:hAnsi="Arial" w:cs="Arial"/>
                <w:sz w:val="18"/>
                <w:szCs w:val="18"/>
              </w:rPr>
              <w:t xml:space="preserve">Ausreichende </w:t>
            </w:r>
            <w:r w:rsidRPr="00043809">
              <w:rPr>
                <w:rFonts w:ascii="Arial" w:hAnsi="Arial" w:cs="Arial"/>
                <w:sz w:val="18"/>
                <w:szCs w:val="18"/>
              </w:rPr>
              <w:t>Beleuchtung ist gewährleistet.</w:t>
            </w:r>
          </w:p>
        </w:tc>
        <w:tc>
          <w:tcPr>
            <w:tcW w:w="709" w:type="dxa"/>
            <w:shd w:val="clear" w:color="auto" w:fill="F2F2F2" w:themeFill="background1" w:themeFillShade="F2"/>
            <w:vAlign w:val="center"/>
          </w:tcPr>
          <w:p w14:paraId="2DE2FEE0"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78589BC8" w14:textId="77777777" w:rsidR="00714F64" w:rsidRPr="00BE0AB7" w:rsidRDefault="00714F64" w:rsidP="00E504D0">
            <w:pPr>
              <w:jc w:val="center"/>
              <w:rPr>
                <w:rFonts w:ascii="Arial" w:hAnsi="Arial" w:cs="Arial"/>
                <w:sz w:val="18"/>
                <w:szCs w:val="18"/>
              </w:rPr>
            </w:pPr>
          </w:p>
        </w:tc>
      </w:tr>
      <w:tr w:rsidR="00714F64" w:rsidRPr="00BE0AB7" w14:paraId="4E1B1F15" w14:textId="77777777" w:rsidTr="007E6E91">
        <w:trPr>
          <w:trHeight w:val="454"/>
        </w:trPr>
        <w:tc>
          <w:tcPr>
            <w:tcW w:w="1983" w:type="dxa"/>
            <w:vMerge/>
            <w:tcBorders>
              <w:left w:val="single" w:sz="12" w:space="0" w:color="auto"/>
            </w:tcBorders>
            <w:shd w:val="clear" w:color="auto" w:fill="F2F2F2" w:themeFill="background1" w:themeFillShade="F2"/>
          </w:tcPr>
          <w:p w14:paraId="072101BF" w14:textId="77777777" w:rsidR="00714F64" w:rsidRPr="00BE0AB7" w:rsidRDefault="00714F64" w:rsidP="00E504D0">
            <w:pPr>
              <w:rPr>
                <w:rFonts w:ascii="Arial" w:hAnsi="Arial" w:cs="Arial"/>
                <w:sz w:val="18"/>
                <w:szCs w:val="18"/>
              </w:rPr>
            </w:pPr>
          </w:p>
        </w:tc>
        <w:tc>
          <w:tcPr>
            <w:tcW w:w="7232" w:type="dxa"/>
            <w:gridSpan w:val="3"/>
            <w:vAlign w:val="center"/>
          </w:tcPr>
          <w:p w14:paraId="184CB45C" w14:textId="0FA1A80B" w:rsidR="00714F64" w:rsidRDefault="00714F64" w:rsidP="00E504D0">
            <w:pPr>
              <w:rPr>
                <w:rFonts w:ascii="Arial" w:hAnsi="Arial" w:cs="Arial"/>
                <w:sz w:val="18"/>
                <w:szCs w:val="18"/>
              </w:rPr>
            </w:pPr>
            <w:r>
              <w:rPr>
                <w:rFonts w:ascii="Arial" w:hAnsi="Arial" w:cs="Arial"/>
                <w:sz w:val="18"/>
                <w:szCs w:val="18"/>
              </w:rPr>
              <w:t xml:space="preserve">Schutzmaßnahmen gegen herunterfallende Gegenstände, Material und Werkzeuge </w:t>
            </w:r>
            <w:r w:rsidR="007C25EE">
              <w:rPr>
                <w:rFonts w:ascii="Arial" w:hAnsi="Arial" w:cs="Arial"/>
                <w:sz w:val="18"/>
                <w:szCs w:val="18"/>
              </w:rPr>
              <w:t xml:space="preserve">wurden </w:t>
            </w:r>
            <w:r>
              <w:rPr>
                <w:rFonts w:ascii="Arial" w:hAnsi="Arial" w:cs="Arial"/>
                <w:sz w:val="18"/>
                <w:szCs w:val="18"/>
              </w:rPr>
              <w:t>festgelegt.</w:t>
            </w:r>
          </w:p>
        </w:tc>
        <w:tc>
          <w:tcPr>
            <w:tcW w:w="709" w:type="dxa"/>
            <w:shd w:val="clear" w:color="auto" w:fill="F2F2F2" w:themeFill="background1" w:themeFillShade="F2"/>
            <w:vAlign w:val="center"/>
          </w:tcPr>
          <w:p w14:paraId="51AFFB32" w14:textId="77777777" w:rsidR="00714F64" w:rsidRPr="00BE0AB7" w:rsidRDefault="00714F64" w:rsidP="00E504D0">
            <w:pPr>
              <w:jc w:val="center"/>
              <w:rPr>
                <w:rFonts w:ascii="Arial" w:hAnsi="Arial" w:cs="Arial"/>
                <w:sz w:val="18"/>
                <w:szCs w:val="18"/>
              </w:rPr>
            </w:pPr>
          </w:p>
        </w:tc>
        <w:tc>
          <w:tcPr>
            <w:tcW w:w="708" w:type="dxa"/>
            <w:tcBorders>
              <w:right w:val="single" w:sz="12" w:space="0" w:color="auto"/>
            </w:tcBorders>
            <w:shd w:val="clear" w:color="auto" w:fill="F2F2F2" w:themeFill="background1" w:themeFillShade="F2"/>
            <w:vAlign w:val="center"/>
          </w:tcPr>
          <w:p w14:paraId="67449BD5" w14:textId="77777777" w:rsidR="00714F64" w:rsidRPr="00BE0AB7" w:rsidRDefault="00714F64" w:rsidP="00E504D0">
            <w:pPr>
              <w:jc w:val="center"/>
              <w:rPr>
                <w:rFonts w:ascii="Arial" w:hAnsi="Arial" w:cs="Arial"/>
                <w:sz w:val="18"/>
                <w:szCs w:val="18"/>
              </w:rPr>
            </w:pPr>
          </w:p>
        </w:tc>
      </w:tr>
      <w:tr w:rsidR="00714F64" w:rsidRPr="00BE0AB7" w14:paraId="24FA0D66" w14:textId="77777777" w:rsidTr="002A37A6">
        <w:trPr>
          <w:trHeight w:val="454"/>
        </w:trPr>
        <w:tc>
          <w:tcPr>
            <w:tcW w:w="1983" w:type="dxa"/>
            <w:vMerge/>
            <w:tcBorders>
              <w:left w:val="single" w:sz="12" w:space="0" w:color="auto"/>
            </w:tcBorders>
            <w:shd w:val="clear" w:color="auto" w:fill="F2F2F2" w:themeFill="background1" w:themeFillShade="F2"/>
          </w:tcPr>
          <w:p w14:paraId="041BD486" w14:textId="77777777" w:rsidR="00714F64" w:rsidRPr="00BE0AB7" w:rsidRDefault="00714F64" w:rsidP="00E504D0">
            <w:pPr>
              <w:rPr>
                <w:rFonts w:ascii="Arial" w:hAnsi="Arial" w:cs="Arial"/>
                <w:sz w:val="18"/>
                <w:szCs w:val="18"/>
              </w:rPr>
            </w:pPr>
          </w:p>
        </w:tc>
        <w:tc>
          <w:tcPr>
            <w:tcW w:w="7232" w:type="dxa"/>
            <w:gridSpan w:val="3"/>
            <w:tcBorders>
              <w:bottom w:val="single" w:sz="6" w:space="0" w:color="auto"/>
            </w:tcBorders>
            <w:vAlign w:val="center"/>
          </w:tcPr>
          <w:p w14:paraId="3AB4BC45" w14:textId="0CBAF725" w:rsidR="00714F64" w:rsidRDefault="00714F64" w:rsidP="00E504D0">
            <w:pPr>
              <w:rPr>
                <w:rFonts w:ascii="Arial" w:hAnsi="Arial" w:cs="Arial"/>
                <w:sz w:val="18"/>
                <w:szCs w:val="18"/>
              </w:rPr>
            </w:pPr>
            <w:r>
              <w:rPr>
                <w:rFonts w:ascii="Arial" w:hAnsi="Arial" w:cs="Arial"/>
                <w:sz w:val="18"/>
                <w:szCs w:val="18"/>
              </w:rPr>
              <w:t xml:space="preserve">Es liegen keine Verunreinigungen durch Taubenkot vor. Es </w:t>
            </w:r>
            <w:r w:rsidR="007C25EE">
              <w:rPr>
                <w:rFonts w:ascii="Arial" w:hAnsi="Arial" w:cs="Arial"/>
                <w:sz w:val="18"/>
                <w:szCs w:val="18"/>
              </w:rPr>
              <w:t xml:space="preserve">haben sich </w:t>
            </w:r>
            <w:r>
              <w:rPr>
                <w:rFonts w:ascii="Arial" w:hAnsi="Arial" w:cs="Arial"/>
                <w:sz w:val="18"/>
                <w:szCs w:val="18"/>
              </w:rPr>
              <w:t>keine Bienen-/Wespenvölker o. Ä. angesiedelt.</w:t>
            </w:r>
          </w:p>
        </w:tc>
        <w:tc>
          <w:tcPr>
            <w:tcW w:w="709" w:type="dxa"/>
            <w:tcBorders>
              <w:bottom w:val="single" w:sz="6" w:space="0" w:color="auto"/>
            </w:tcBorders>
            <w:shd w:val="clear" w:color="auto" w:fill="F2F2F2" w:themeFill="background1" w:themeFillShade="F2"/>
            <w:vAlign w:val="center"/>
          </w:tcPr>
          <w:p w14:paraId="42A7879F" w14:textId="77777777" w:rsidR="00714F64" w:rsidRPr="00BE0AB7" w:rsidRDefault="00714F64" w:rsidP="00E504D0">
            <w:pPr>
              <w:jc w:val="center"/>
              <w:rPr>
                <w:rFonts w:ascii="Arial" w:hAnsi="Arial" w:cs="Arial"/>
                <w:sz w:val="18"/>
                <w:szCs w:val="18"/>
              </w:rPr>
            </w:pPr>
          </w:p>
        </w:tc>
        <w:tc>
          <w:tcPr>
            <w:tcW w:w="708" w:type="dxa"/>
            <w:tcBorders>
              <w:bottom w:val="single" w:sz="6" w:space="0" w:color="auto"/>
              <w:right w:val="single" w:sz="12" w:space="0" w:color="auto"/>
            </w:tcBorders>
            <w:shd w:val="clear" w:color="auto" w:fill="F2F2F2" w:themeFill="background1" w:themeFillShade="F2"/>
            <w:vAlign w:val="center"/>
          </w:tcPr>
          <w:p w14:paraId="300AAF76" w14:textId="77777777" w:rsidR="00714F64" w:rsidRPr="00BE0AB7" w:rsidRDefault="00714F64" w:rsidP="00E504D0">
            <w:pPr>
              <w:jc w:val="center"/>
              <w:rPr>
                <w:rFonts w:ascii="Arial" w:hAnsi="Arial" w:cs="Arial"/>
                <w:sz w:val="18"/>
                <w:szCs w:val="18"/>
              </w:rPr>
            </w:pPr>
          </w:p>
        </w:tc>
      </w:tr>
      <w:tr w:rsidR="00714F64" w:rsidRPr="00BE0AB7" w14:paraId="64CDD478" w14:textId="77777777" w:rsidTr="007E6E91">
        <w:trPr>
          <w:trHeight w:val="454"/>
        </w:trPr>
        <w:tc>
          <w:tcPr>
            <w:tcW w:w="1983" w:type="dxa"/>
            <w:vMerge/>
            <w:tcBorders>
              <w:left w:val="single" w:sz="12" w:space="0" w:color="auto"/>
              <w:bottom w:val="single" w:sz="6" w:space="0" w:color="auto"/>
            </w:tcBorders>
            <w:shd w:val="clear" w:color="auto" w:fill="F2F2F2" w:themeFill="background1" w:themeFillShade="F2"/>
          </w:tcPr>
          <w:p w14:paraId="76E129AD" w14:textId="77777777" w:rsidR="00714F64" w:rsidRPr="00BE0AB7" w:rsidRDefault="00714F64" w:rsidP="00E504D0">
            <w:pPr>
              <w:rPr>
                <w:rFonts w:ascii="Arial" w:hAnsi="Arial" w:cs="Arial"/>
                <w:sz w:val="18"/>
                <w:szCs w:val="18"/>
              </w:rPr>
            </w:pPr>
          </w:p>
        </w:tc>
        <w:tc>
          <w:tcPr>
            <w:tcW w:w="7232" w:type="dxa"/>
            <w:gridSpan w:val="3"/>
            <w:tcBorders>
              <w:bottom w:val="single" w:sz="6" w:space="0" w:color="auto"/>
            </w:tcBorders>
            <w:vAlign w:val="center"/>
          </w:tcPr>
          <w:p w14:paraId="3708BCD9" w14:textId="13EEFFEE" w:rsidR="00714F64" w:rsidRDefault="00714F64" w:rsidP="00E504D0">
            <w:pPr>
              <w:rPr>
                <w:rFonts w:ascii="Arial" w:hAnsi="Arial" w:cs="Arial"/>
                <w:sz w:val="18"/>
                <w:szCs w:val="18"/>
              </w:rPr>
            </w:pPr>
            <w:r w:rsidRPr="00D537D0">
              <w:rPr>
                <w:rFonts w:ascii="Arial" w:hAnsi="Arial" w:cs="Arial"/>
                <w:sz w:val="18"/>
                <w:szCs w:val="18"/>
              </w:rPr>
              <w:t>Sonstiges:</w:t>
            </w:r>
          </w:p>
        </w:tc>
        <w:tc>
          <w:tcPr>
            <w:tcW w:w="709" w:type="dxa"/>
            <w:tcBorders>
              <w:bottom w:val="single" w:sz="6" w:space="0" w:color="auto"/>
            </w:tcBorders>
            <w:shd w:val="clear" w:color="auto" w:fill="F2F2F2" w:themeFill="background1" w:themeFillShade="F2"/>
            <w:vAlign w:val="center"/>
          </w:tcPr>
          <w:p w14:paraId="654192FE" w14:textId="77777777" w:rsidR="00714F64" w:rsidRPr="00BE0AB7" w:rsidRDefault="00714F64" w:rsidP="00E504D0">
            <w:pPr>
              <w:jc w:val="center"/>
              <w:rPr>
                <w:rFonts w:ascii="Arial" w:hAnsi="Arial" w:cs="Arial"/>
                <w:sz w:val="18"/>
                <w:szCs w:val="18"/>
              </w:rPr>
            </w:pPr>
          </w:p>
        </w:tc>
        <w:tc>
          <w:tcPr>
            <w:tcW w:w="708" w:type="dxa"/>
            <w:tcBorders>
              <w:bottom w:val="single" w:sz="6" w:space="0" w:color="auto"/>
              <w:right w:val="single" w:sz="12" w:space="0" w:color="auto"/>
            </w:tcBorders>
            <w:shd w:val="clear" w:color="auto" w:fill="F2F2F2" w:themeFill="background1" w:themeFillShade="F2"/>
            <w:vAlign w:val="center"/>
          </w:tcPr>
          <w:p w14:paraId="1FB10307" w14:textId="77777777" w:rsidR="00714F64" w:rsidRPr="00BE0AB7" w:rsidRDefault="00714F64" w:rsidP="00E504D0">
            <w:pPr>
              <w:jc w:val="center"/>
              <w:rPr>
                <w:rFonts w:ascii="Arial" w:hAnsi="Arial" w:cs="Arial"/>
                <w:sz w:val="18"/>
                <w:szCs w:val="18"/>
              </w:rPr>
            </w:pPr>
          </w:p>
        </w:tc>
      </w:tr>
      <w:tr w:rsidR="002C0ECC" w:rsidRPr="00BE0AB7" w14:paraId="51B407E1" w14:textId="77777777" w:rsidTr="00AA6454">
        <w:trPr>
          <w:trHeight w:val="454"/>
        </w:trPr>
        <w:tc>
          <w:tcPr>
            <w:tcW w:w="1983" w:type="dxa"/>
            <w:vMerge w:val="restart"/>
            <w:tcBorders>
              <w:top w:val="single" w:sz="6" w:space="0" w:color="auto"/>
              <w:left w:val="single" w:sz="12" w:space="0" w:color="auto"/>
            </w:tcBorders>
            <w:shd w:val="clear" w:color="auto" w:fill="F2F2F2" w:themeFill="background1" w:themeFillShade="F2"/>
          </w:tcPr>
          <w:p w14:paraId="05479179" w14:textId="75B2C379" w:rsidR="002C0ECC" w:rsidRPr="00E1167A" w:rsidRDefault="002C0ECC" w:rsidP="00E504D0">
            <w:pPr>
              <w:rPr>
                <w:rFonts w:ascii="Arial" w:hAnsi="Arial" w:cs="Arial"/>
                <w:b/>
                <w:bCs/>
                <w:sz w:val="18"/>
                <w:szCs w:val="18"/>
              </w:rPr>
            </w:pPr>
            <w:r w:rsidRPr="00E1167A">
              <w:rPr>
                <w:rFonts w:ascii="Arial" w:hAnsi="Arial" w:cs="Arial"/>
                <w:b/>
                <w:bCs/>
                <w:sz w:val="18"/>
                <w:szCs w:val="18"/>
              </w:rPr>
              <w:t xml:space="preserve">Sichere </w:t>
            </w:r>
            <w:r>
              <w:rPr>
                <w:rFonts w:ascii="Arial" w:hAnsi="Arial" w:cs="Arial"/>
                <w:b/>
                <w:bCs/>
                <w:sz w:val="18"/>
                <w:szCs w:val="18"/>
              </w:rPr>
              <w:t>Zugänge/Aufstiege zum Dach</w:t>
            </w:r>
          </w:p>
        </w:tc>
        <w:tc>
          <w:tcPr>
            <w:tcW w:w="3688" w:type="dxa"/>
            <w:gridSpan w:val="2"/>
            <w:tcBorders>
              <w:top w:val="single" w:sz="6" w:space="0" w:color="auto"/>
              <w:right w:val="nil"/>
            </w:tcBorders>
            <w:vAlign w:val="center"/>
          </w:tcPr>
          <w:p w14:paraId="2B440F82" w14:textId="23A4DD6F" w:rsidR="002C0ECC" w:rsidRDefault="002C0ECC" w:rsidP="00E504D0">
            <w:pPr>
              <w:spacing w:line="360" w:lineRule="auto"/>
              <w:rPr>
                <w:rFonts w:ascii="Arial" w:hAnsi="Arial" w:cs="Arial"/>
                <w:sz w:val="18"/>
                <w:szCs w:val="18"/>
              </w:rPr>
            </w:pPr>
            <w:r>
              <w:rPr>
                <w:rFonts w:ascii="Arial" w:hAnsi="Arial" w:cs="Arial"/>
                <w:sz w:val="18"/>
                <w:szCs w:val="18"/>
              </w:rPr>
              <w:t xml:space="preserve">Der </w:t>
            </w:r>
            <w:r w:rsidRPr="00BE0AB7">
              <w:rPr>
                <w:rFonts w:ascii="Arial" w:hAnsi="Arial" w:cs="Arial"/>
                <w:sz w:val="18"/>
                <w:szCs w:val="18"/>
              </w:rPr>
              <w:t>Zug</w:t>
            </w:r>
            <w:r>
              <w:rPr>
                <w:rFonts w:ascii="Arial" w:hAnsi="Arial" w:cs="Arial"/>
                <w:sz w:val="18"/>
                <w:szCs w:val="18"/>
              </w:rPr>
              <w:t>ang, Auf-, Abstieg</w:t>
            </w:r>
            <w:r w:rsidRPr="00BE0AB7">
              <w:rPr>
                <w:rFonts w:ascii="Arial" w:hAnsi="Arial" w:cs="Arial"/>
                <w:sz w:val="18"/>
                <w:szCs w:val="18"/>
              </w:rPr>
              <w:t xml:space="preserve"> </w:t>
            </w:r>
            <w:r>
              <w:rPr>
                <w:rFonts w:ascii="Arial" w:hAnsi="Arial" w:cs="Arial"/>
                <w:sz w:val="18"/>
                <w:szCs w:val="18"/>
              </w:rPr>
              <w:t>erfolgt über:</w:t>
            </w:r>
          </w:p>
          <w:p w14:paraId="6D13AC7D" w14:textId="77777777" w:rsidR="002C0ECC" w:rsidRDefault="002C0ECC" w:rsidP="00E504D0">
            <w:pPr>
              <w:pStyle w:val="Listenabsatz"/>
              <w:numPr>
                <w:ilvl w:val="0"/>
                <w:numId w:val="8"/>
              </w:numPr>
              <w:spacing w:line="360" w:lineRule="auto"/>
              <w:rPr>
                <w:sz w:val="18"/>
                <w:szCs w:val="18"/>
              </w:rPr>
            </w:pPr>
            <w:r>
              <w:rPr>
                <w:sz w:val="18"/>
                <w:szCs w:val="18"/>
              </w:rPr>
              <w:t>Treppenhaus, innenliegend</w:t>
            </w:r>
          </w:p>
          <w:p w14:paraId="01622B92" w14:textId="77777777" w:rsidR="002C0ECC" w:rsidRDefault="002C0ECC" w:rsidP="00E504D0">
            <w:pPr>
              <w:pStyle w:val="Listenabsatz"/>
              <w:numPr>
                <w:ilvl w:val="0"/>
                <w:numId w:val="8"/>
              </w:numPr>
              <w:spacing w:line="360" w:lineRule="auto"/>
              <w:rPr>
                <w:sz w:val="18"/>
                <w:szCs w:val="18"/>
              </w:rPr>
            </w:pPr>
            <w:r w:rsidRPr="002E4E3E">
              <w:rPr>
                <w:sz w:val="18"/>
                <w:szCs w:val="18"/>
              </w:rPr>
              <w:t>Treppenturm</w:t>
            </w:r>
          </w:p>
          <w:p w14:paraId="5072DD86" w14:textId="5FFD3ED0" w:rsidR="002C0ECC" w:rsidRPr="002E4E3E" w:rsidRDefault="002C0ECC" w:rsidP="00E504D0">
            <w:pPr>
              <w:pStyle w:val="Listenabsatz"/>
              <w:numPr>
                <w:ilvl w:val="0"/>
                <w:numId w:val="8"/>
              </w:numPr>
              <w:spacing w:line="360" w:lineRule="auto"/>
              <w:rPr>
                <w:sz w:val="18"/>
                <w:szCs w:val="18"/>
              </w:rPr>
            </w:pPr>
            <w:r w:rsidRPr="002E4E3E">
              <w:rPr>
                <w:sz w:val="18"/>
                <w:szCs w:val="18"/>
              </w:rPr>
              <w:t>Andere</w:t>
            </w:r>
            <w:r>
              <w:rPr>
                <w:sz w:val="18"/>
                <w:szCs w:val="18"/>
              </w:rPr>
              <w:t>r</w:t>
            </w:r>
            <w:r w:rsidRPr="002E4E3E">
              <w:rPr>
                <w:sz w:val="18"/>
                <w:szCs w:val="18"/>
              </w:rPr>
              <w:t xml:space="preserve"> Zugang</w:t>
            </w:r>
            <w:r w:rsidR="00262808">
              <w:rPr>
                <w:sz w:val="18"/>
                <w:szCs w:val="18"/>
              </w:rPr>
              <w:t>,</w:t>
            </w:r>
            <w:r w:rsidRPr="002E4E3E">
              <w:rPr>
                <w:sz w:val="18"/>
                <w:szCs w:val="18"/>
              </w:rPr>
              <w:t xml:space="preserve"> wie:</w:t>
            </w:r>
          </w:p>
        </w:tc>
        <w:tc>
          <w:tcPr>
            <w:tcW w:w="4961" w:type="dxa"/>
            <w:gridSpan w:val="3"/>
            <w:tcBorders>
              <w:top w:val="single" w:sz="6" w:space="0" w:color="auto"/>
              <w:left w:val="nil"/>
              <w:bottom w:val="single" w:sz="6" w:space="0" w:color="auto"/>
              <w:right w:val="single" w:sz="12" w:space="0" w:color="auto"/>
            </w:tcBorders>
            <w:vAlign w:val="center"/>
          </w:tcPr>
          <w:p w14:paraId="2987F79C" w14:textId="7E1DBB5D" w:rsidR="002C0ECC" w:rsidRDefault="002C0ECC" w:rsidP="00E504D0">
            <w:pPr>
              <w:pStyle w:val="Listenabsatz"/>
              <w:numPr>
                <w:ilvl w:val="0"/>
                <w:numId w:val="8"/>
              </w:numPr>
              <w:spacing w:line="360" w:lineRule="auto"/>
              <w:rPr>
                <w:sz w:val="18"/>
                <w:szCs w:val="18"/>
              </w:rPr>
            </w:pPr>
            <w:r w:rsidRPr="002E4E3E">
              <w:rPr>
                <w:sz w:val="18"/>
                <w:szCs w:val="18"/>
              </w:rPr>
              <w:t>Steigleiter</w:t>
            </w:r>
            <w:r>
              <w:rPr>
                <w:sz w:val="18"/>
                <w:szCs w:val="18"/>
              </w:rPr>
              <w:t>, Schlüssel bei:</w:t>
            </w:r>
          </w:p>
          <w:p w14:paraId="0F1C74A8" w14:textId="691E6B7A" w:rsidR="002C0ECC" w:rsidRPr="00AA6454" w:rsidRDefault="002C0ECC" w:rsidP="00AA6454">
            <w:pPr>
              <w:pStyle w:val="Listenabsatz"/>
              <w:numPr>
                <w:ilvl w:val="0"/>
                <w:numId w:val="8"/>
              </w:numPr>
              <w:spacing w:line="360" w:lineRule="auto"/>
              <w:rPr>
                <w:sz w:val="18"/>
                <w:szCs w:val="18"/>
              </w:rPr>
            </w:pPr>
            <w:r>
              <w:rPr>
                <w:sz w:val="18"/>
                <w:szCs w:val="18"/>
              </w:rPr>
              <w:t>Anlegeleiter (kurzzeitig, Überstand 1</w:t>
            </w:r>
            <w:r w:rsidR="000D107C">
              <w:rPr>
                <w:sz w:val="18"/>
                <w:szCs w:val="18"/>
              </w:rPr>
              <w:t> </w:t>
            </w:r>
            <w:r>
              <w:rPr>
                <w:sz w:val="18"/>
                <w:szCs w:val="18"/>
              </w:rPr>
              <w:t>m, rutschsicher)</w:t>
            </w:r>
          </w:p>
        </w:tc>
      </w:tr>
      <w:tr w:rsidR="002C0ECC" w:rsidRPr="00BE0AB7" w14:paraId="287D7499" w14:textId="77777777" w:rsidTr="00262808">
        <w:trPr>
          <w:trHeight w:val="408"/>
        </w:trPr>
        <w:tc>
          <w:tcPr>
            <w:tcW w:w="1983" w:type="dxa"/>
            <w:vMerge/>
            <w:tcBorders>
              <w:left w:val="single" w:sz="12" w:space="0" w:color="auto"/>
              <w:bottom w:val="single" w:sz="12" w:space="0" w:color="auto"/>
            </w:tcBorders>
            <w:shd w:val="clear" w:color="auto" w:fill="F2F2F2" w:themeFill="background1" w:themeFillShade="F2"/>
          </w:tcPr>
          <w:p w14:paraId="231D9030" w14:textId="77777777" w:rsidR="002C0ECC" w:rsidRDefault="002C0ECC" w:rsidP="00E1167A">
            <w:pPr>
              <w:rPr>
                <w:rFonts w:ascii="Arial" w:hAnsi="Arial" w:cs="Arial"/>
                <w:b/>
                <w:sz w:val="18"/>
                <w:szCs w:val="18"/>
              </w:rPr>
            </w:pPr>
          </w:p>
        </w:tc>
        <w:tc>
          <w:tcPr>
            <w:tcW w:w="7232" w:type="dxa"/>
            <w:gridSpan w:val="3"/>
            <w:tcBorders>
              <w:bottom w:val="single" w:sz="12" w:space="0" w:color="auto"/>
            </w:tcBorders>
            <w:vAlign w:val="center"/>
          </w:tcPr>
          <w:p w14:paraId="40313AFC" w14:textId="6F13EEF0" w:rsidR="002C0ECC" w:rsidRPr="00D934CD" w:rsidRDefault="002C0ECC" w:rsidP="00D934CD">
            <w:pPr>
              <w:rPr>
                <w:rFonts w:ascii="Arial" w:hAnsi="Arial" w:cs="Arial"/>
                <w:sz w:val="18"/>
                <w:szCs w:val="18"/>
              </w:rPr>
            </w:pPr>
            <w:r w:rsidRPr="00D934CD">
              <w:rPr>
                <w:rFonts w:ascii="Arial" w:hAnsi="Arial" w:cs="Arial"/>
                <w:sz w:val="18"/>
                <w:szCs w:val="18"/>
              </w:rPr>
              <w:t>Ein gefahrloser Überstieg auf das Dach ist möglich (z.</w:t>
            </w:r>
            <w:r w:rsidR="007C25EE">
              <w:rPr>
                <w:rFonts w:ascii="Arial" w:hAnsi="Arial" w:cs="Arial"/>
                <w:sz w:val="18"/>
                <w:szCs w:val="18"/>
              </w:rPr>
              <w:t> </w:t>
            </w:r>
            <w:r w:rsidRPr="00D934CD">
              <w:rPr>
                <w:rFonts w:ascii="Arial" w:hAnsi="Arial" w:cs="Arial"/>
                <w:sz w:val="18"/>
                <w:szCs w:val="18"/>
              </w:rPr>
              <w:t>B. Absturzsicherung, Anschlagpunkt für</w:t>
            </w:r>
            <w:r>
              <w:rPr>
                <w:rFonts w:ascii="Arial" w:hAnsi="Arial" w:cs="Arial"/>
                <w:sz w:val="18"/>
                <w:szCs w:val="18"/>
              </w:rPr>
              <w:t xml:space="preserve"> </w:t>
            </w:r>
            <w:proofErr w:type="spellStart"/>
            <w:r w:rsidRPr="00D934CD">
              <w:rPr>
                <w:rFonts w:ascii="Arial" w:hAnsi="Arial" w:cs="Arial"/>
                <w:sz w:val="18"/>
                <w:szCs w:val="18"/>
              </w:rPr>
              <w:t>PSAgA</w:t>
            </w:r>
            <w:proofErr w:type="spellEnd"/>
            <w:r w:rsidRPr="00D934CD">
              <w:rPr>
                <w:rFonts w:ascii="Arial" w:hAnsi="Arial" w:cs="Arial"/>
                <w:sz w:val="18"/>
                <w:szCs w:val="18"/>
              </w:rPr>
              <w:t>, Griffstange vorhanden)</w:t>
            </w:r>
            <w:r w:rsidR="002E6AC2">
              <w:rPr>
                <w:rFonts w:ascii="Arial" w:hAnsi="Arial" w:cs="Arial"/>
                <w:sz w:val="18"/>
                <w:szCs w:val="18"/>
              </w:rPr>
              <w:t>.</w:t>
            </w:r>
          </w:p>
        </w:tc>
        <w:tc>
          <w:tcPr>
            <w:tcW w:w="709" w:type="dxa"/>
            <w:tcBorders>
              <w:bottom w:val="single" w:sz="12" w:space="0" w:color="auto"/>
            </w:tcBorders>
            <w:shd w:val="clear" w:color="auto" w:fill="F2F2F2" w:themeFill="background1" w:themeFillShade="F2"/>
            <w:vAlign w:val="center"/>
          </w:tcPr>
          <w:p w14:paraId="3BB09C34" w14:textId="77777777" w:rsidR="002C0ECC" w:rsidRPr="00BE0AB7" w:rsidRDefault="002C0ECC" w:rsidP="005E6057">
            <w:pPr>
              <w:rPr>
                <w:rFonts w:ascii="Arial" w:hAnsi="Arial" w:cs="Arial"/>
                <w:sz w:val="18"/>
                <w:szCs w:val="18"/>
              </w:rPr>
            </w:pPr>
          </w:p>
        </w:tc>
        <w:tc>
          <w:tcPr>
            <w:tcW w:w="708" w:type="dxa"/>
            <w:tcBorders>
              <w:bottom w:val="single" w:sz="12" w:space="0" w:color="auto"/>
              <w:right w:val="single" w:sz="12" w:space="0" w:color="auto"/>
            </w:tcBorders>
            <w:shd w:val="clear" w:color="auto" w:fill="F2F2F2" w:themeFill="background1" w:themeFillShade="F2"/>
            <w:vAlign w:val="center"/>
          </w:tcPr>
          <w:p w14:paraId="01655BC0" w14:textId="77777777" w:rsidR="002C0ECC" w:rsidRPr="00BE0AB7" w:rsidRDefault="002C0ECC" w:rsidP="00E504D0">
            <w:pPr>
              <w:jc w:val="center"/>
              <w:rPr>
                <w:rFonts w:ascii="Arial" w:hAnsi="Arial" w:cs="Arial"/>
                <w:sz w:val="18"/>
                <w:szCs w:val="18"/>
              </w:rPr>
            </w:pPr>
          </w:p>
        </w:tc>
      </w:tr>
    </w:tbl>
    <w:p w14:paraId="238EDA13" w14:textId="77777777" w:rsidR="002C0ECC" w:rsidRDefault="002C0ECC"/>
    <w:tbl>
      <w:tblPr>
        <w:tblStyle w:val="Tabellenraster"/>
        <w:tblW w:w="10632" w:type="dxa"/>
        <w:tblInd w:w="-441" w:type="dxa"/>
        <w:tblBorders>
          <w:insideH w:val="single" w:sz="6" w:space="0" w:color="auto"/>
          <w:insideV w:val="single" w:sz="6" w:space="0" w:color="auto"/>
        </w:tblBorders>
        <w:tblLayout w:type="fixed"/>
        <w:tblLook w:val="04A0" w:firstRow="1" w:lastRow="0" w:firstColumn="1" w:lastColumn="0" w:noHBand="0" w:noVBand="1"/>
      </w:tblPr>
      <w:tblGrid>
        <w:gridCol w:w="1983"/>
        <w:gridCol w:w="2621"/>
        <w:gridCol w:w="2477"/>
        <w:gridCol w:w="8"/>
        <w:gridCol w:w="2126"/>
        <w:gridCol w:w="709"/>
        <w:gridCol w:w="708"/>
      </w:tblGrid>
      <w:tr w:rsidR="005E6057" w:rsidRPr="00BE0AB7" w14:paraId="245AA886" w14:textId="77777777" w:rsidTr="00262808">
        <w:trPr>
          <w:trHeight w:val="408"/>
        </w:trPr>
        <w:tc>
          <w:tcPr>
            <w:tcW w:w="1983" w:type="dxa"/>
            <w:vMerge w:val="restart"/>
            <w:tcBorders>
              <w:top w:val="single" w:sz="12" w:space="0" w:color="auto"/>
              <w:left w:val="single" w:sz="12" w:space="0" w:color="auto"/>
              <w:bottom w:val="single" w:sz="6" w:space="0" w:color="auto"/>
            </w:tcBorders>
            <w:shd w:val="clear" w:color="auto" w:fill="F2F2F2" w:themeFill="background1" w:themeFillShade="F2"/>
          </w:tcPr>
          <w:p w14:paraId="0385E76A" w14:textId="77777777" w:rsidR="007E6E91" w:rsidRDefault="005E6057" w:rsidP="00E1167A">
            <w:pPr>
              <w:rPr>
                <w:rFonts w:ascii="Arial" w:hAnsi="Arial" w:cs="Arial"/>
                <w:b/>
                <w:sz w:val="18"/>
                <w:szCs w:val="18"/>
              </w:rPr>
            </w:pPr>
            <w:r>
              <w:rPr>
                <w:rFonts w:ascii="Arial" w:hAnsi="Arial" w:cs="Arial"/>
                <w:b/>
                <w:sz w:val="18"/>
                <w:szCs w:val="18"/>
              </w:rPr>
              <w:lastRenderedPageBreak/>
              <w:t xml:space="preserve">Gefährdungen durch Absturz an Verkehrswegen </w:t>
            </w:r>
          </w:p>
          <w:p w14:paraId="5763DFE7" w14:textId="7F29D965" w:rsidR="005E6057" w:rsidRPr="005E6057" w:rsidRDefault="005E6057" w:rsidP="00E1167A">
            <w:pPr>
              <w:rPr>
                <w:rFonts w:ascii="Arial" w:hAnsi="Arial" w:cs="Arial"/>
                <w:b/>
                <w:sz w:val="18"/>
                <w:szCs w:val="18"/>
              </w:rPr>
            </w:pPr>
            <w:r>
              <w:rPr>
                <w:rFonts w:ascii="Arial" w:hAnsi="Arial" w:cs="Arial"/>
                <w:b/>
                <w:sz w:val="18"/>
                <w:szCs w:val="18"/>
              </w:rPr>
              <w:t>und Arbeitsplätzen auf dem Dach</w:t>
            </w:r>
          </w:p>
        </w:tc>
        <w:tc>
          <w:tcPr>
            <w:tcW w:w="7232" w:type="dxa"/>
            <w:gridSpan w:val="4"/>
            <w:tcBorders>
              <w:top w:val="single" w:sz="12" w:space="0" w:color="auto"/>
              <w:bottom w:val="single" w:sz="6" w:space="0" w:color="auto"/>
            </w:tcBorders>
            <w:vAlign w:val="center"/>
          </w:tcPr>
          <w:p w14:paraId="2D918938" w14:textId="5117DF3E" w:rsidR="005E6057" w:rsidRPr="005E6057" w:rsidRDefault="005E6057" w:rsidP="007E6E91">
            <w:pPr>
              <w:rPr>
                <w:rFonts w:ascii="Arial" w:hAnsi="Arial" w:cs="Arial"/>
                <w:sz w:val="18"/>
                <w:szCs w:val="18"/>
              </w:rPr>
            </w:pPr>
            <w:r>
              <w:rPr>
                <w:rFonts w:ascii="Arial" w:hAnsi="Arial" w:cs="Arial"/>
                <w:sz w:val="18"/>
                <w:szCs w:val="18"/>
              </w:rPr>
              <w:t>Absturz- bzw. durchsturzgefährde</w:t>
            </w:r>
            <w:r w:rsidR="00D934CD">
              <w:rPr>
                <w:rFonts w:ascii="Arial" w:hAnsi="Arial" w:cs="Arial"/>
                <w:sz w:val="18"/>
                <w:szCs w:val="18"/>
              </w:rPr>
              <w:t>t</w:t>
            </w:r>
            <w:r>
              <w:rPr>
                <w:rFonts w:ascii="Arial" w:hAnsi="Arial" w:cs="Arial"/>
                <w:sz w:val="18"/>
                <w:szCs w:val="18"/>
              </w:rPr>
              <w:t xml:space="preserve">e Bereiche sind bekannt. </w:t>
            </w:r>
          </w:p>
        </w:tc>
        <w:tc>
          <w:tcPr>
            <w:tcW w:w="709" w:type="dxa"/>
            <w:tcBorders>
              <w:top w:val="single" w:sz="12" w:space="0" w:color="auto"/>
              <w:bottom w:val="single" w:sz="6" w:space="0" w:color="auto"/>
            </w:tcBorders>
            <w:shd w:val="clear" w:color="auto" w:fill="F2F2F2" w:themeFill="background1" w:themeFillShade="F2"/>
            <w:vAlign w:val="center"/>
          </w:tcPr>
          <w:p w14:paraId="4349FD30" w14:textId="77777777" w:rsidR="005E6057" w:rsidRPr="00BE0AB7" w:rsidRDefault="005E6057" w:rsidP="005E6057">
            <w:pPr>
              <w:rPr>
                <w:rFonts w:ascii="Arial" w:hAnsi="Arial" w:cs="Arial"/>
                <w:sz w:val="18"/>
                <w:szCs w:val="18"/>
              </w:rPr>
            </w:pPr>
          </w:p>
        </w:tc>
        <w:tc>
          <w:tcPr>
            <w:tcW w:w="708" w:type="dxa"/>
            <w:tcBorders>
              <w:top w:val="single" w:sz="12" w:space="0" w:color="auto"/>
              <w:bottom w:val="single" w:sz="6" w:space="0" w:color="auto"/>
              <w:right w:val="single" w:sz="12" w:space="0" w:color="auto"/>
            </w:tcBorders>
            <w:shd w:val="clear" w:color="auto" w:fill="F2F2F2" w:themeFill="background1" w:themeFillShade="F2"/>
            <w:vAlign w:val="center"/>
          </w:tcPr>
          <w:p w14:paraId="0882FE19" w14:textId="77777777" w:rsidR="005E6057" w:rsidRPr="00BE0AB7" w:rsidRDefault="005E6057" w:rsidP="00E504D0">
            <w:pPr>
              <w:jc w:val="center"/>
              <w:rPr>
                <w:rFonts w:ascii="Arial" w:hAnsi="Arial" w:cs="Arial"/>
                <w:sz w:val="18"/>
                <w:szCs w:val="18"/>
              </w:rPr>
            </w:pPr>
          </w:p>
        </w:tc>
      </w:tr>
      <w:tr w:rsidR="00D934CD" w:rsidRPr="00BE0AB7" w14:paraId="03AC40BC" w14:textId="77777777" w:rsidTr="00262808">
        <w:trPr>
          <w:trHeight w:val="454"/>
        </w:trPr>
        <w:tc>
          <w:tcPr>
            <w:tcW w:w="1983" w:type="dxa"/>
            <w:vMerge/>
            <w:tcBorders>
              <w:top w:val="single" w:sz="6" w:space="0" w:color="auto"/>
              <w:left w:val="single" w:sz="12" w:space="0" w:color="auto"/>
              <w:bottom w:val="single" w:sz="6" w:space="0" w:color="auto"/>
            </w:tcBorders>
            <w:shd w:val="clear" w:color="auto" w:fill="F2F2F2" w:themeFill="background1" w:themeFillShade="F2"/>
          </w:tcPr>
          <w:p w14:paraId="2879E49D" w14:textId="77777777" w:rsidR="00D934CD" w:rsidRDefault="00D934CD" w:rsidP="00E504D0">
            <w:pPr>
              <w:rPr>
                <w:rFonts w:ascii="Arial" w:hAnsi="Arial" w:cs="Arial"/>
                <w:b/>
                <w:sz w:val="18"/>
                <w:szCs w:val="18"/>
              </w:rPr>
            </w:pPr>
          </w:p>
        </w:tc>
        <w:tc>
          <w:tcPr>
            <w:tcW w:w="8649" w:type="dxa"/>
            <w:gridSpan w:val="6"/>
            <w:tcBorders>
              <w:top w:val="single" w:sz="6" w:space="0" w:color="auto"/>
              <w:right w:val="single" w:sz="12" w:space="0" w:color="auto"/>
            </w:tcBorders>
            <w:vAlign w:val="center"/>
          </w:tcPr>
          <w:p w14:paraId="6E1E4B0A" w14:textId="71E08CBF" w:rsidR="00D934CD" w:rsidRDefault="00D934CD" w:rsidP="005E6057">
            <w:pPr>
              <w:spacing w:line="360" w:lineRule="auto"/>
              <w:rPr>
                <w:rFonts w:ascii="Arial" w:hAnsi="Arial" w:cs="Arial"/>
                <w:sz w:val="18"/>
                <w:szCs w:val="18"/>
              </w:rPr>
            </w:pPr>
            <w:r w:rsidRPr="0038682A">
              <w:rPr>
                <w:rFonts w:ascii="Arial" w:hAnsi="Arial" w:cs="Arial"/>
                <w:b/>
                <w:bCs/>
                <w:sz w:val="18"/>
                <w:szCs w:val="18"/>
              </w:rPr>
              <w:t>Absturzgefährdung</w:t>
            </w:r>
            <w:r>
              <w:rPr>
                <w:rFonts w:ascii="Arial" w:hAnsi="Arial" w:cs="Arial"/>
                <w:sz w:val="18"/>
                <w:szCs w:val="18"/>
              </w:rPr>
              <w:t xml:space="preserve"> besteht an/auf:</w:t>
            </w:r>
          </w:p>
          <w:p w14:paraId="1B31BD57" w14:textId="77777777" w:rsidR="00D934CD" w:rsidRPr="002E4E3E" w:rsidRDefault="00D934CD" w:rsidP="005E6057">
            <w:pPr>
              <w:pStyle w:val="Listenabsatz"/>
              <w:numPr>
                <w:ilvl w:val="0"/>
                <w:numId w:val="6"/>
              </w:numPr>
              <w:spacing w:line="360" w:lineRule="auto"/>
              <w:rPr>
                <w:sz w:val="18"/>
                <w:szCs w:val="18"/>
              </w:rPr>
            </w:pPr>
            <w:r w:rsidRPr="002E4E3E">
              <w:rPr>
                <w:sz w:val="18"/>
                <w:szCs w:val="18"/>
              </w:rPr>
              <w:t>Dachaußenkanten</w:t>
            </w:r>
          </w:p>
          <w:p w14:paraId="5E396C13" w14:textId="7FF27F0F" w:rsidR="00D934CD" w:rsidRPr="002E4E3E" w:rsidRDefault="00D934CD" w:rsidP="005E6057">
            <w:pPr>
              <w:pStyle w:val="Listenabsatz"/>
              <w:numPr>
                <w:ilvl w:val="0"/>
                <w:numId w:val="6"/>
              </w:numPr>
              <w:spacing w:line="360" w:lineRule="auto"/>
              <w:rPr>
                <w:sz w:val="18"/>
                <w:szCs w:val="18"/>
              </w:rPr>
            </w:pPr>
            <w:r>
              <w:rPr>
                <w:sz w:val="18"/>
                <w:szCs w:val="18"/>
              </w:rPr>
              <w:t>D</w:t>
            </w:r>
            <w:r w:rsidRPr="002E4E3E">
              <w:rPr>
                <w:sz w:val="18"/>
                <w:szCs w:val="18"/>
              </w:rPr>
              <w:t>achinnenkanten</w:t>
            </w:r>
            <w:r>
              <w:rPr>
                <w:sz w:val="18"/>
                <w:szCs w:val="18"/>
              </w:rPr>
              <w:t>/Innenhöfen/Treppenaugen</w:t>
            </w:r>
          </w:p>
          <w:p w14:paraId="5BF3FAF4" w14:textId="77777777" w:rsidR="00D934CD" w:rsidRPr="002E4E3E" w:rsidRDefault="00D934CD" w:rsidP="005E6057">
            <w:pPr>
              <w:pStyle w:val="Listenabsatz"/>
              <w:numPr>
                <w:ilvl w:val="0"/>
                <w:numId w:val="6"/>
              </w:numPr>
              <w:spacing w:line="360" w:lineRule="auto"/>
              <w:rPr>
                <w:sz w:val="18"/>
                <w:szCs w:val="18"/>
              </w:rPr>
            </w:pPr>
            <w:r>
              <w:rPr>
                <w:sz w:val="18"/>
                <w:szCs w:val="18"/>
              </w:rPr>
              <w:t>D</w:t>
            </w:r>
            <w:r w:rsidRPr="002E4E3E">
              <w:rPr>
                <w:sz w:val="18"/>
                <w:szCs w:val="18"/>
              </w:rPr>
              <w:t>achlichtbändern</w:t>
            </w:r>
          </w:p>
          <w:p w14:paraId="39EF4B9E" w14:textId="77777777" w:rsidR="00D934CD" w:rsidRDefault="00D934CD" w:rsidP="005E6057">
            <w:pPr>
              <w:pStyle w:val="Listenabsatz"/>
              <w:numPr>
                <w:ilvl w:val="0"/>
                <w:numId w:val="6"/>
              </w:numPr>
              <w:spacing w:line="360" w:lineRule="auto"/>
              <w:rPr>
                <w:sz w:val="18"/>
                <w:szCs w:val="18"/>
              </w:rPr>
            </w:pPr>
            <w:r w:rsidRPr="002E4E3E">
              <w:rPr>
                <w:sz w:val="18"/>
                <w:szCs w:val="18"/>
              </w:rPr>
              <w:t>Lichtkuppeln</w:t>
            </w:r>
          </w:p>
          <w:p w14:paraId="79F2761A" w14:textId="7226C758" w:rsidR="00D934CD" w:rsidRDefault="00D934CD" w:rsidP="00D934CD">
            <w:pPr>
              <w:pStyle w:val="Listenabsatz"/>
              <w:numPr>
                <w:ilvl w:val="0"/>
                <w:numId w:val="6"/>
              </w:numPr>
              <w:spacing w:line="360" w:lineRule="auto"/>
              <w:rPr>
                <w:sz w:val="18"/>
                <w:szCs w:val="18"/>
              </w:rPr>
            </w:pPr>
            <w:r w:rsidRPr="00E504D0">
              <w:rPr>
                <w:sz w:val="18"/>
                <w:szCs w:val="18"/>
              </w:rPr>
              <w:t>nicht begehbare</w:t>
            </w:r>
            <w:r w:rsidR="002C0ECC">
              <w:rPr>
                <w:sz w:val="18"/>
                <w:szCs w:val="18"/>
              </w:rPr>
              <w:t>n</w:t>
            </w:r>
            <w:r w:rsidRPr="00E504D0">
              <w:rPr>
                <w:sz w:val="18"/>
                <w:szCs w:val="18"/>
              </w:rPr>
              <w:t>/nicht tragfähigen Bauteilen (Lichtpl</w:t>
            </w:r>
            <w:r w:rsidRPr="00D537D0">
              <w:rPr>
                <w:sz w:val="18"/>
                <w:szCs w:val="18"/>
              </w:rPr>
              <w:t xml:space="preserve">atten, </w:t>
            </w:r>
            <w:r w:rsidR="00561F0A" w:rsidRPr="00D537D0">
              <w:rPr>
                <w:sz w:val="18"/>
                <w:szCs w:val="18"/>
              </w:rPr>
              <w:t>a</w:t>
            </w:r>
            <w:r w:rsidRPr="00D537D0">
              <w:rPr>
                <w:sz w:val="18"/>
                <w:szCs w:val="18"/>
              </w:rPr>
              <w:t>sbesthaltige</w:t>
            </w:r>
            <w:r w:rsidRPr="00E504D0">
              <w:rPr>
                <w:sz w:val="18"/>
                <w:szCs w:val="18"/>
              </w:rPr>
              <w:t xml:space="preserve"> Dachbeläge,</w:t>
            </w:r>
            <w:r w:rsidR="00100585">
              <w:rPr>
                <w:sz w:val="18"/>
                <w:szCs w:val="18"/>
              </w:rPr>
              <w:t xml:space="preserve"> </w:t>
            </w:r>
            <w:r w:rsidRPr="00E504D0">
              <w:rPr>
                <w:sz w:val="18"/>
                <w:szCs w:val="18"/>
              </w:rPr>
              <w:t>Vordächer</w:t>
            </w:r>
            <w:r>
              <w:rPr>
                <w:sz w:val="18"/>
                <w:szCs w:val="18"/>
              </w:rPr>
              <w:t>)</w:t>
            </w:r>
          </w:p>
          <w:p w14:paraId="3424D280" w14:textId="16B3219B" w:rsidR="002E6AC2" w:rsidRPr="00D934CD" w:rsidRDefault="002E6AC2" w:rsidP="00D934CD">
            <w:pPr>
              <w:pStyle w:val="Listenabsatz"/>
              <w:numPr>
                <w:ilvl w:val="0"/>
                <w:numId w:val="6"/>
              </w:numPr>
              <w:spacing w:line="360" w:lineRule="auto"/>
              <w:rPr>
                <w:sz w:val="18"/>
                <w:szCs w:val="18"/>
              </w:rPr>
            </w:pPr>
            <w:r>
              <w:rPr>
                <w:sz w:val="18"/>
                <w:szCs w:val="18"/>
              </w:rPr>
              <w:t>Sonstiges:</w:t>
            </w:r>
          </w:p>
        </w:tc>
      </w:tr>
      <w:tr w:rsidR="00B816B8" w:rsidRPr="00BE0AB7" w14:paraId="00C9FD7B" w14:textId="77777777" w:rsidTr="00262808">
        <w:trPr>
          <w:trHeight w:val="454"/>
        </w:trPr>
        <w:tc>
          <w:tcPr>
            <w:tcW w:w="1983" w:type="dxa"/>
            <w:tcBorders>
              <w:top w:val="single" w:sz="6" w:space="0" w:color="auto"/>
              <w:left w:val="single" w:sz="12" w:space="0" w:color="auto"/>
              <w:bottom w:val="single" w:sz="12" w:space="0" w:color="auto"/>
            </w:tcBorders>
            <w:shd w:val="clear" w:color="auto" w:fill="F2F2F2" w:themeFill="background1" w:themeFillShade="F2"/>
          </w:tcPr>
          <w:p w14:paraId="59F8E633" w14:textId="77777777" w:rsidR="00B816B8" w:rsidRDefault="00B816B8" w:rsidP="00B816B8">
            <w:pPr>
              <w:rPr>
                <w:rFonts w:ascii="Arial" w:hAnsi="Arial" w:cs="Arial"/>
                <w:b/>
                <w:sz w:val="18"/>
                <w:szCs w:val="18"/>
              </w:rPr>
            </w:pPr>
            <w:r>
              <w:rPr>
                <w:rFonts w:ascii="Arial" w:hAnsi="Arial" w:cs="Arial"/>
                <w:b/>
                <w:sz w:val="18"/>
                <w:szCs w:val="18"/>
              </w:rPr>
              <w:t xml:space="preserve">Schutzmaßnahmen gegen Absturz an Verkehrswegen </w:t>
            </w:r>
          </w:p>
          <w:p w14:paraId="3C10FA09" w14:textId="3CA4210C" w:rsidR="00B816B8" w:rsidRDefault="00B816B8" w:rsidP="00B816B8">
            <w:pPr>
              <w:rPr>
                <w:rFonts w:ascii="Arial" w:hAnsi="Arial" w:cs="Arial"/>
                <w:b/>
                <w:sz w:val="18"/>
                <w:szCs w:val="18"/>
              </w:rPr>
            </w:pPr>
            <w:r>
              <w:rPr>
                <w:rFonts w:ascii="Arial" w:hAnsi="Arial" w:cs="Arial"/>
                <w:b/>
                <w:sz w:val="18"/>
                <w:szCs w:val="18"/>
              </w:rPr>
              <w:t>und Arbeitsplätzen auf dem Dach</w:t>
            </w:r>
          </w:p>
        </w:tc>
        <w:tc>
          <w:tcPr>
            <w:tcW w:w="8649" w:type="dxa"/>
            <w:gridSpan w:val="6"/>
            <w:tcBorders>
              <w:top w:val="single" w:sz="4" w:space="0" w:color="auto"/>
              <w:bottom w:val="single" w:sz="12" w:space="0" w:color="auto"/>
              <w:right w:val="single" w:sz="12" w:space="0" w:color="auto"/>
            </w:tcBorders>
            <w:vAlign w:val="center"/>
          </w:tcPr>
          <w:p w14:paraId="61FCFEDE" w14:textId="77777777" w:rsidR="00B816B8" w:rsidRPr="005E6057" w:rsidRDefault="00B816B8" w:rsidP="005E6057">
            <w:pPr>
              <w:spacing w:line="360" w:lineRule="auto"/>
              <w:rPr>
                <w:rFonts w:ascii="Arial" w:hAnsi="Arial" w:cs="Arial"/>
                <w:sz w:val="18"/>
                <w:szCs w:val="18"/>
              </w:rPr>
            </w:pPr>
            <w:r w:rsidRPr="005E6057">
              <w:rPr>
                <w:rFonts w:ascii="Arial" w:hAnsi="Arial" w:cs="Arial"/>
                <w:sz w:val="18"/>
                <w:szCs w:val="18"/>
              </w:rPr>
              <w:t>Folgende Schutzmaßnahmen wurden getroffen:</w:t>
            </w:r>
          </w:p>
          <w:p w14:paraId="41CA7F76" w14:textId="711CE5B0" w:rsidR="00B816B8" w:rsidRPr="005E6057" w:rsidRDefault="00B816B8" w:rsidP="00E504D0">
            <w:pPr>
              <w:pStyle w:val="Listenabsatz"/>
              <w:numPr>
                <w:ilvl w:val="0"/>
                <w:numId w:val="4"/>
              </w:numPr>
              <w:spacing w:line="360" w:lineRule="auto"/>
              <w:rPr>
                <w:rFonts w:eastAsia="Times New Roman"/>
                <w:sz w:val="18"/>
                <w:szCs w:val="18"/>
                <w:lang w:eastAsia="de-DE"/>
              </w:rPr>
            </w:pPr>
            <w:r w:rsidRPr="005E6057">
              <w:rPr>
                <w:rFonts w:eastAsia="Times New Roman"/>
                <w:b/>
                <w:bCs/>
                <w:sz w:val="18"/>
                <w:szCs w:val="18"/>
                <w:lang w:eastAsia="de-DE"/>
              </w:rPr>
              <w:t>Abstand</w:t>
            </w:r>
            <w:r w:rsidRPr="005E6057">
              <w:rPr>
                <w:rFonts w:eastAsia="Times New Roman"/>
                <w:sz w:val="18"/>
                <w:szCs w:val="18"/>
                <w:lang w:eastAsia="de-DE"/>
              </w:rPr>
              <w:t xml:space="preserve"> zur Absturzkante ist größer als 2</w:t>
            </w:r>
            <w:r w:rsidR="000D107C">
              <w:rPr>
                <w:rFonts w:eastAsia="Times New Roman"/>
                <w:sz w:val="18"/>
                <w:szCs w:val="18"/>
                <w:lang w:eastAsia="de-DE"/>
              </w:rPr>
              <w:t> </w:t>
            </w:r>
            <w:r w:rsidRPr="005E6057">
              <w:rPr>
                <w:rFonts w:eastAsia="Times New Roman"/>
                <w:sz w:val="18"/>
                <w:szCs w:val="18"/>
                <w:lang w:eastAsia="de-DE"/>
              </w:rPr>
              <w:t>m (sichtbare, feste Abgrenzung)</w:t>
            </w:r>
            <w:r w:rsidR="002E6AC2">
              <w:rPr>
                <w:rFonts w:eastAsia="Times New Roman"/>
                <w:sz w:val="18"/>
                <w:szCs w:val="18"/>
                <w:lang w:eastAsia="de-DE"/>
              </w:rPr>
              <w:t>.</w:t>
            </w:r>
          </w:p>
          <w:p w14:paraId="1088B287" w14:textId="1BFEA604" w:rsidR="00B816B8" w:rsidRPr="005E6057" w:rsidRDefault="00B816B8" w:rsidP="00E504D0">
            <w:pPr>
              <w:pStyle w:val="Listenabsatz"/>
              <w:numPr>
                <w:ilvl w:val="0"/>
                <w:numId w:val="4"/>
              </w:numPr>
              <w:spacing w:line="360" w:lineRule="auto"/>
              <w:rPr>
                <w:rFonts w:eastAsia="Times New Roman"/>
                <w:sz w:val="18"/>
                <w:szCs w:val="18"/>
                <w:lang w:eastAsia="de-DE"/>
              </w:rPr>
            </w:pPr>
            <w:r w:rsidRPr="005E6057">
              <w:rPr>
                <w:rFonts w:eastAsia="Times New Roman"/>
                <w:b/>
                <w:bCs/>
                <w:sz w:val="18"/>
                <w:szCs w:val="18"/>
                <w:lang w:eastAsia="de-DE"/>
              </w:rPr>
              <w:t>Absturzsicherung</w:t>
            </w:r>
            <w:r w:rsidRPr="005E6057">
              <w:rPr>
                <w:rFonts w:eastAsia="Times New Roman"/>
                <w:sz w:val="18"/>
                <w:szCs w:val="18"/>
                <w:lang w:eastAsia="de-DE"/>
              </w:rPr>
              <w:t xml:space="preserve"> ist an Absturzkanten angebracht</w:t>
            </w:r>
            <w:r w:rsidR="00D40A9C">
              <w:rPr>
                <w:rFonts w:eastAsia="Times New Roman"/>
                <w:sz w:val="18"/>
                <w:szCs w:val="18"/>
                <w:lang w:eastAsia="de-DE"/>
              </w:rPr>
              <w:t>.</w:t>
            </w:r>
          </w:p>
          <w:p w14:paraId="6735A4A8" w14:textId="77777777" w:rsidR="00B816B8" w:rsidRPr="005E6057" w:rsidRDefault="00B816B8" w:rsidP="00E504D0">
            <w:pPr>
              <w:pStyle w:val="Listenabsatz"/>
              <w:numPr>
                <w:ilvl w:val="0"/>
                <w:numId w:val="11"/>
              </w:numPr>
              <w:spacing w:line="360" w:lineRule="auto"/>
              <w:rPr>
                <w:rFonts w:eastAsia="Times New Roman"/>
                <w:sz w:val="18"/>
                <w:szCs w:val="18"/>
                <w:lang w:eastAsia="de-DE"/>
              </w:rPr>
            </w:pPr>
            <w:r w:rsidRPr="005E6057">
              <w:rPr>
                <w:rFonts w:eastAsia="Times New Roman"/>
                <w:sz w:val="18"/>
                <w:szCs w:val="18"/>
                <w:lang w:eastAsia="de-DE"/>
              </w:rPr>
              <w:t>3-teiliger Seitenschutz</w:t>
            </w:r>
          </w:p>
          <w:p w14:paraId="0FFAA30A" w14:textId="77777777" w:rsidR="00B816B8" w:rsidRPr="005E6057" w:rsidRDefault="00B816B8" w:rsidP="00E504D0">
            <w:pPr>
              <w:pStyle w:val="Listenabsatz"/>
              <w:numPr>
                <w:ilvl w:val="0"/>
                <w:numId w:val="11"/>
              </w:numPr>
              <w:spacing w:line="360" w:lineRule="auto"/>
              <w:rPr>
                <w:rFonts w:eastAsia="Times New Roman"/>
                <w:sz w:val="18"/>
                <w:szCs w:val="18"/>
                <w:lang w:eastAsia="de-DE"/>
              </w:rPr>
            </w:pPr>
            <w:r w:rsidRPr="005E6057">
              <w:rPr>
                <w:rFonts w:eastAsia="Times New Roman"/>
                <w:sz w:val="18"/>
                <w:szCs w:val="18"/>
                <w:lang w:eastAsia="de-DE"/>
              </w:rPr>
              <w:t>Fassadengerüst als Schutzgerüst</w:t>
            </w:r>
          </w:p>
          <w:p w14:paraId="1D4D8097" w14:textId="77777777" w:rsidR="00B816B8" w:rsidRPr="005E6057" w:rsidRDefault="00B816B8" w:rsidP="00E504D0">
            <w:pPr>
              <w:pStyle w:val="Listenabsatz"/>
              <w:numPr>
                <w:ilvl w:val="0"/>
                <w:numId w:val="11"/>
              </w:numPr>
              <w:spacing w:line="360" w:lineRule="auto"/>
              <w:rPr>
                <w:rFonts w:eastAsia="Times New Roman"/>
                <w:sz w:val="18"/>
                <w:szCs w:val="18"/>
                <w:lang w:eastAsia="de-DE"/>
              </w:rPr>
            </w:pPr>
            <w:r w:rsidRPr="005E6057">
              <w:rPr>
                <w:rFonts w:eastAsia="Times New Roman"/>
                <w:sz w:val="18"/>
                <w:szCs w:val="18"/>
                <w:lang w:eastAsia="de-DE"/>
              </w:rPr>
              <w:t xml:space="preserve">mobile Dachrandsicherung </w:t>
            </w:r>
          </w:p>
          <w:p w14:paraId="414ADF0C" w14:textId="10424240" w:rsidR="00B816B8" w:rsidRPr="005E6057" w:rsidRDefault="00B816B8" w:rsidP="00E504D0">
            <w:pPr>
              <w:pStyle w:val="Listenabsatz"/>
              <w:numPr>
                <w:ilvl w:val="0"/>
                <w:numId w:val="4"/>
              </w:numPr>
              <w:spacing w:line="360" w:lineRule="auto"/>
              <w:rPr>
                <w:rFonts w:eastAsia="Times New Roman"/>
                <w:sz w:val="18"/>
                <w:szCs w:val="18"/>
                <w:lang w:eastAsia="de-DE"/>
              </w:rPr>
            </w:pPr>
            <w:r w:rsidRPr="005E6057">
              <w:rPr>
                <w:rFonts w:eastAsia="Times New Roman"/>
                <w:b/>
                <w:bCs/>
                <w:sz w:val="18"/>
                <w:szCs w:val="18"/>
                <w:lang w:eastAsia="de-DE"/>
              </w:rPr>
              <w:t>Auffangeinrichtungen</w:t>
            </w:r>
            <w:r w:rsidRPr="005E6057">
              <w:rPr>
                <w:rFonts w:eastAsia="Times New Roman"/>
                <w:sz w:val="18"/>
                <w:szCs w:val="18"/>
                <w:lang w:eastAsia="de-DE"/>
              </w:rPr>
              <w:t xml:space="preserve"> (Netze/Gitter) sind installiert.</w:t>
            </w:r>
          </w:p>
          <w:p w14:paraId="705BA00E" w14:textId="2F19F871" w:rsidR="00B816B8" w:rsidRPr="002C0ECC" w:rsidRDefault="00B816B8" w:rsidP="00E504D0">
            <w:pPr>
              <w:pStyle w:val="Listenabsatz"/>
              <w:numPr>
                <w:ilvl w:val="0"/>
                <w:numId w:val="10"/>
              </w:numPr>
              <w:spacing w:line="360" w:lineRule="auto"/>
              <w:rPr>
                <w:rFonts w:eastAsia="Times New Roman"/>
                <w:sz w:val="18"/>
                <w:szCs w:val="18"/>
                <w:lang w:eastAsia="de-DE"/>
              </w:rPr>
            </w:pPr>
            <w:r w:rsidRPr="002C0ECC">
              <w:rPr>
                <w:rFonts w:eastAsia="Times New Roman"/>
                <w:sz w:val="18"/>
                <w:szCs w:val="18"/>
                <w:lang w:eastAsia="de-DE"/>
              </w:rPr>
              <w:t>fest angebracht an Oberlichtern/</w:t>
            </w:r>
            <w:r w:rsidRPr="002C0ECC">
              <w:rPr>
                <w:sz w:val="18"/>
                <w:szCs w:val="18"/>
              </w:rPr>
              <w:t>Lichtkuppeln</w:t>
            </w:r>
          </w:p>
          <w:p w14:paraId="06182AFB" w14:textId="0C74E74F" w:rsidR="00B816B8" w:rsidRPr="002C0ECC" w:rsidRDefault="00B816B8" w:rsidP="00E504D0">
            <w:pPr>
              <w:pStyle w:val="Listenabsatz"/>
              <w:numPr>
                <w:ilvl w:val="0"/>
                <w:numId w:val="10"/>
              </w:numPr>
              <w:spacing w:line="360" w:lineRule="auto"/>
              <w:rPr>
                <w:rFonts w:eastAsia="Times New Roman"/>
                <w:sz w:val="18"/>
                <w:szCs w:val="18"/>
                <w:lang w:eastAsia="de-DE"/>
              </w:rPr>
            </w:pPr>
            <w:r w:rsidRPr="002C0ECC">
              <w:rPr>
                <w:sz w:val="18"/>
                <w:szCs w:val="18"/>
              </w:rPr>
              <w:t>temporär an Oberlichtern/Lichtkuppeln</w:t>
            </w:r>
          </w:p>
          <w:p w14:paraId="68359641" w14:textId="0C7C04FD" w:rsidR="00B816B8" w:rsidRPr="005E6057" w:rsidRDefault="00B816B8" w:rsidP="00E504D0">
            <w:pPr>
              <w:pStyle w:val="Listenabsatz"/>
              <w:numPr>
                <w:ilvl w:val="0"/>
                <w:numId w:val="10"/>
              </w:numPr>
              <w:spacing w:line="360" w:lineRule="auto"/>
              <w:rPr>
                <w:rFonts w:eastAsia="Times New Roman"/>
                <w:sz w:val="18"/>
                <w:szCs w:val="18"/>
                <w:lang w:eastAsia="de-DE"/>
              </w:rPr>
            </w:pPr>
            <w:r w:rsidRPr="002C0ECC">
              <w:rPr>
                <w:rFonts w:eastAsia="Times New Roman"/>
                <w:sz w:val="18"/>
                <w:szCs w:val="18"/>
                <w:lang w:eastAsia="de-DE"/>
              </w:rPr>
              <w:t>bei Dachneigung</w:t>
            </w:r>
            <w:r w:rsidRPr="005E6057">
              <w:rPr>
                <w:rFonts w:eastAsia="Times New Roman"/>
                <w:sz w:val="18"/>
                <w:szCs w:val="18"/>
                <w:lang w:eastAsia="de-DE"/>
              </w:rPr>
              <w:t xml:space="preserve"> &gt;</w:t>
            </w:r>
            <w:r w:rsidR="000D107C">
              <w:rPr>
                <w:rFonts w:eastAsia="Times New Roman"/>
                <w:sz w:val="18"/>
                <w:szCs w:val="18"/>
                <w:lang w:eastAsia="de-DE"/>
              </w:rPr>
              <w:t> </w:t>
            </w:r>
            <w:r w:rsidRPr="005E6057">
              <w:rPr>
                <w:rFonts w:eastAsia="Times New Roman"/>
                <w:sz w:val="18"/>
                <w:szCs w:val="18"/>
                <w:lang w:eastAsia="de-DE"/>
              </w:rPr>
              <w:t>22,5°</w:t>
            </w:r>
            <w:r w:rsidR="00D40A9C">
              <w:rPr>
                <w:rFonts w:eastAsia="Times New Roman"/>
                <w:sz w:val="18"/>
                <w:szCs w:val="18"/>
                <w:lang w:eastAsia="de-DE"/>
              </w:rPr>
              <w:t xml:space="preserve"> </w:t>
            </w:r>
            <w:r w:rsidRPr="005E6057">
              <w:rPr>
                <w:rFonts w:eastAsia="Times New Roman"/>
                <w:sz w:val="18"/>
                <w:szCs w:val="18"/>
                <w:lang w:eastAsia="de-DE"/>
              </w:rPr>
              <w:t>an der Dachkante</w:t>
            </w:r>
          </w:p>
          <w:p w14:paraId="6AD228DB" w14:textId="77777777" w:rsidR="00B816B8" w:rsidRPr="005E6057" w:rsidRDefault="00B816B8" w:rsidP="00E504D0">
            <w:pPr>
              <w:pStyle w:val="Listenabsatz"/>
              <w:numPr>
                <w:ilvl w:val="0"/>
                <w:numId w:val="4"/>
              </w:numPr>
              <w:spacing w:line="360" w:lineRule="auto"/>
              <w:rPr>
                <w:rFonts w:eastAsia="Times New Roman"/>
                <w:sz w:val="18"/>
                <w:szCs w:val="18"/>
                <w:lang w:eastAsia="de-DE"/>
              </w:rPr>
            </w:pPr>
            <w:proofErr w:type="spellStart"/>
            <w:r w:rsidRPr="005E6057">
              <w:rPr>
                <w:rFonts w:eastAsia="Times New Roman"/>
                <w:b/>
                <w:bCs/>
                <w:sz w:val="18"/>
                <w:szCs w:val="18"/>
                <w:lang w:eastAsia="de-DE"/>
              </w:rPr>
              <w:t>PSAgA</w:t>
            </w:r>
            <w:proofErr w:type="spellEnd"/>
            <w:r w:rsidRPr="005E6057">
              <w:rPr>
                <w:rFonts w:eastAsia="Times New Roman"/>
                <w:sz w:val="18"/>
                <w:szCs w:val="18"/>
                <w:lang w:eastAsia="de-DE"/>
              </w:rPr>
              <w:t xml:space="preserve"> wird getragen, Anschlagpunkte sind vorhanden bzw. festgelegt.</w:t>
            </w:r>
          </w:p>
          <w:p w14:paraId="1B765352" w14:textId="09F00CF1" w:rsidR="00B816B8" w:rsidRPr="005E6057" w:rsidRDefault="00B816B8" w:rsidP="00E504D0">
            <w:pPr>
              <w:pStyle w:val="Listenabsatz"/>
              <w:numPr>
                <w:ilvl w:val="0"/>
                <w:numId w:val="9"/>
              </w:numPr>
              <w:spacing w:line="360" w:lineRule="auto"/>
              <w:rPr>
                <w:rFonts w:eastAsia="Times New Roman"/>
                <w:sz w:val="18"/>
                <w:szCs w:val="18"/>
                <w:lang w:eastAsia="de-DE"/>
              </w:rPr>
            </w:pPr>
            <w:r w:rsidRPr="005E6057">
              <w:rPr>
                <w:rFonts w:eastAsia="Times New Roman"/>
                <w:sz w:val="18"/>
                <w:szCs w:val="18"/>
                <w:lang w:eastAsia="de-DE"/>
              </w:rPr>
              <w:t>Einzelanschlagpunkt/Sekurant</w:t>
            </w:r>
          </w:p>
          <w:p w14:paraId="25672AB6" w14:textId="77777777" w:rsidR="00B816B8" w:rsidRPr="005E6057" w:rsidRDefault="00B816B8" w:rsidP="00E504D0">
            <w:pPr>
              <w:pStyle w:val="Listenabsatz"/>
              <w:numPr>
                <w:ilvl w:val="0"/>
                <w:numId w:val="9"/>
              </w:numPr>
              <w:spacing w:line="360" w:lineRule="auto"/>
              <w:rPr>
                <w:rFonts w:eastAsia="Times New Roman"/>
                <w:sz w:val="18"/>
                <w:szCs w:val="18"/>
                <w:lang w:eastAsia="de-DE"/>
              </w:rPr>
            </w:pPr>
            <w:r w:rsidRPr="005E6057">
              <w:rPr>
                <w:rFonts w:eastAsia="Times New Roman"/>
                <w:sz w:val="18"/>
                <w:szCs w:val="18"/>
                <w:lang w:eastAsia="de-DE"/>
              </w:rPr>
              <w:t>Mitlaufendes Auffanggerät</w:t>
            </w:r>
          </w:p>
          <w:p w14:paraId="01DE4B42" w14:textId="21644371" w:rsidR="00B816B8" w:rsidRPr="005E6057" w:rsidRDefault="00B816B8" w:rsidP="00100585">
            <w:pPr>
              <w:pStyle w:val="Listenabsatz"/>
              <w:numPr>
                <w:ilvl w:val="0"/>
                <w:numId w:val="9"/>
              </w:numPr>
              <w:tabs>
                <w:tab w:val="left" w:pos="2850"/>
                <w:tab w:val="left" w:leader="underscore" w:pos="5140"/>
              </w:tabs>
              <w:spacing w:line="360" w:lineRule="auto"/>
              <w:rPr>
                <w:rFonts w:eastAsia="Times New Roman"/>
                <w:sz w:val="18"/>
                <w:szCs w:val="18"/>
                <w:lang w:eastAsia="de-DE"/>
              </w:rPr>
            </w:pPr>
            <w:r w:rsidRPr="005E6057">
              <w:rPr>
                <w:rFonts w:eastAsia="Times New Roman"/>
                <w:sz w:val="18"/>
                <w:szCs w:val="18"/>
                <w:lang w:eastAsia="de-DE"/>
              </w:rPr>
              <w:t>Mobiler Anschlagpunkt:</w:t>
            </w:r>
            <w:r w:rsidR="00100585">
              <w:rPr>
                <w:rFonts w:eastAsia="Times New Roman"/>
                <w:sz w:val="18"/>
                <w:szCs w:val="18"/>
                <w:lang w:eastAsia="de-DE"/>
              </w:rPr>
              <w:tab/>
            </w:r>
            <w:r w:rsidR="00100585">
              <w:rPr>
                <w:rFonts w:eastAsia="Times New Roman"/>
                <w:sz w:val="18"/>
                <w:szCs w:val="18"/>
                <w:lang w:eastAsia="de-DE"/>
              </w:rPr>
              <w:tab/>
            </w:r>
          </w:p>
          <w:p w14:paraId="47F9CCDC" w14:textId="1527BDF3" w:rsidR="00B816B8" w:rsidRPr="005E6057" w:rsidRDefault="00B816B8" w:rsidP="00100585">
            <w:pPr>
              <w:pStyle w:val="Listenabsatz"/>
              <w:numPr>
                <w:ilvl w:val="0"/>
                <w:numId w:val="9"/>
              </w:numPr>
              <w:tabs>
                <w:tab w:val="left" w:pos="2850"/>
                <w:tab w:val="left" w:leader="underscore" w:pos="5140"/>
              </w:tabs>
              <w:spacing w:line="360" w:lineRule="auto"/>
              <w:rPr>
                <w:rFonts w:eastAsia="Times New Roman"/>
                <w:sz w:val="18"/>
                <w:szCs w:val="18"/>
                <w:lang w:eastAsia="de-DE"/>
              </w:rPr>
            </w:pPr>
            <w:r w:rsidRPr="005E6057">
              <w:rPr>
                <w:rFonts w:eastAsia="Times New Roman"/>
                <w:sz w:val="18"/>
                <w:szCs w:val="18"/>
                <w:lang w:eastAsia="de-DE"/>
              </w:rPr>
              <w:t>Sonstiger Anschlagpunkt:</w:t>
            </w:r>
            <w:r w:rsidR="00100585">
              <w:rPr>
                <w:rFonts w:eastAsia="Times New Roman"/>
                <w:sz w:val="18"/>
                <w:szCs w:val="18"/>
                <w:lang w:eastAsia="de-DE"/>
              </w:rPr>
              <w:tab/>
            </w:r>
            <w:r w:rsidR="00100585">
              <w:rPr>
                <w:rFonts w:eastAsia="Times New Roman"/>
                <w:sz w:val="18"/>
                <w:szCs w:val="18"/>
                <w:lang w:eastAsia="de-DE"/>
              </w:rPr>
              <w:tab/>
            </w:r>
          </w:p>
          <w:p w14:paraId="7E09497B" w14:textId="1F895D5C" w:rsidR="002C0ECC" w:rsidRDefault="00B816B8" w:rsidP="000D107C">
            <w:pPr>
              <w:ind w:left="357"/>
              <w:rPr>
                <w:rFonts w:ascii="Arial" w:hAnsi="Arial" w:cs="Arial"/>
                <w:sz w:val="18"/>
                <w:szCs w:val="18"/>
              </w:rPr>
            </w:pPr>
            <w:r w:rsidRPr="005E6057">
              <w:rPr>
                <w:rFonts w:ascii="Arial" w:hAnsi="Arial" w:cs="Arial"/>
                <w:b/>
                <w:bCs/>
                <w:sz w:val="18"/>
                <w:szCs w:val="18"/>
              </w:rPr>
              <w:t>Hinweis:</w:t>
            </w:r>
            <w:r w:rsidRPr="005E6057">
              <w:rPr>
                <w:rFonts w:ascii="Arial" w:hAnsi="Arial" w:cs="Arial"/>
                <w:sz w:val="18"/>
                <w:szCs w:val="18"/>
              </w:rPr>
              <w:t xml:space="preserve"> Unterweisung </w:t>
            </w:r>
            <w:r w:rsidR="00262808">
              <w:rPr>
                <w:rFonts w:ascii="Arial" w:hAnsi="Arial" w:cs="Arial"/>
                <w:sz w:val="18"/>
                <w:szCs w:val="18"/>
              </w:rPr>
              <w:t>und</w:t>
            </w:r>
            <w:r w:rsidRPr="005E6057">
              <w:rPr>
                <w:rFonts w:ascii="Arial" w:hAnsi="Arial" w:cs="Arial"/>
                <w:sz w:val="18"/>
                <w:szCs w:val="18"/>
              </w:rPr>
              <w:t xml:space="preserve"> Rettungskonzept erforderlich</w:t>
            </w:r>
            <w:r w:rsidR="002C0ECC">
              <w:rPr>
                <w:rFonts w:ascii="Arial" w:hAnsi="Arial" w:cs="Arial"/>
                <w:sz w:val="18"/>
                <w:szCs w:val="18"/>
              </w:rPr>
              <w:br/>
            </w:r>
          </w:p>
          <w:p w14:paraId="3B9C9341" w14:textId="764E6658" w:rsidR="00B816B8" w:rsidRPr="002C0ECC" w:rsidRDefault="00B816B8" w:rsidP="002C0ECC">
            <w:pPr>
              <w:pStyle w:val="Listenabsatz"/>
              <w:numPr>
                <w:ilvl w:val="0"/>
                <w:numId w:val="17"/>
              </w:numPr>
              <w:rPr>
                <w:sz w:val="18"/>
                <w:szCs w:val="18"/>
              </w:rPr>
            </w:pPr>
            <w:r w:rsidRPr="002C0ECC">
              <w:rPr>
                <w:b/>
                <w:bCs/>
                <w:sz w:val="18"/>
                <w:szCs w:val="18"/>
              </w:rPr>
              <w:t>Sonstige Schutzmaßnahme</w:t>
            </w:r>
            <w:r w:rsidR="00BD7FC2">
              <w:rPr>
                <w:b/>
                <w:bCs/>
                <w:sz w:val="18"/>
                <w:szCs w:val="18"/>
              </w:rPr>
              <w:t>:</w:t>
            </w:r>
            <w:r w:rsidR="002C0ECC">
              <w:rPr>
                <w:b/>
                <w:bCs/>
                <w:sz w:val="18"/>
                <w:szCs w:val="18"/>
              </w:rPr>
              <w:br/>
            </w:r>
            <w:r w:rsidRPr="002C0ECC">
              <w:rPr>
                <w:sz w:val="18"/>
                <w:szCs w:val="18"/>
              </w:rPr>
              <w:br/>
            </w:r>
          </w:p>
        </w:tc>
      </w:tr>
      <w:tr w:rsidR="005E6057" w:rsidRPr="00BE0AB7" w14:paraId="5F040EA2" w14:textId="3C052096" w:rsidTr="00100585">
        <w:trPr>
          <w:trHeight w:val="454"/>
        </w:trPr>
        <w:tc>
          <w:tcPr>
            <w:tcW w:w="1983"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center"/>
          </w:tcPr>
          <w:p w14:paraId="46B6E08C" w14:textId="3FBEBA27" w:rsidR="005E6057" w:rsidRPr="00637A8D" w:rsidRDefault="005E6057" w:rsidP="00E504D0">
            <w:pPr>
              <w:rPr>
                <w:rFonts w:ascii="Arial" w:hAnsi="Arial" w:cs="Arial"/>
                <w:b/>
                <w:bCs/>
                <w:sz w:val="18"/>
                <w:szCs w:val="18"/>
              </w:rPr>
            </w:pPr>
            <w:r w:rsidRPr="00637A8D">
              <w:rPr>
                <w:rFonts w:ascii="Arial" w:hAnsi="Arial" w:cs="Arial"/>
                <w:b/>
                <w:bCs/>
                <w:sz w:val="18"/>
                <w:szCs w:val="18"/>
              </w:rPr>
              <w:t>Auftraggebendes Unternehmen</w:t>
            </w:r>
          </w:p>
          <w:p w14:paraId="2491EC31" w14:textId="55F8F1A7" w:rsidR="005E6057" w:rsidRDefault="005E6057" w:rsidP="00E504D0">
            <w:pPr>
              <w:rPr>
                <w:rFonts w:ascii="Arial" w:hAnsi="Arial" w:cs="Arial"/>
                <w:b/>
                <w:bCs/>
                <w:sz w:val="18"/>
                <w:szCs w:val="18"/>
              </w:rPr>
            </w:pPr>
          </w:p>
          <w:p w14:paraId="4A5B7E97" w14:textId="77777777" w:rsidR="005E6057" w:rsidRPr="00637A8D" w:rsidRDefault="005E6057" w:rsidP="00E504D0">
            <w:pPr>
              <w:rPr>
                <w:rFonts w:ascii="Arial" w:hAnsi="Arial" w:cs="Arial"/>
                <w:b/>
                <w:bCs/>
                <w:sz w:val="18"/>
                <w:szCs w:val="18"/>
              </w:rPr>
            </w:pPr>
          </w:p>
          <w:p w14:paraId="1D7A39BA" w14:textId="7AE22CF6" w:rsidR="005E6057" w:rsidRPr="00637A8D" w:rsidRDefault="005E6057" w:rsidP="00E504D0">
            <w:pPr>
              <w:rPr>
                <w:rFonts w:ascii="Arial" w:hAnsi="Arial" w:cs="Arial"/>
                <w:b/>
                <w:bCs/>
                <w:sz w:val="18"/>
                <w:szCs w:val="18"/>
              </w:rPr>
            </w:pPr>
            <w:r w:rsidRPr="00637A8D">
              <w:rPr>
                <w:rFonts w:ascii="Arial" w:hAnsi="Arial" w:cs="Arial"/>
                <w:b/>
                <w:bCs/>
                <w:sz w:val="18"/>
                <w:szCs w:val="18"/>
              </w:rPr>
              <w:t>Datum:</w:t>
            </w:r>
          </w:p>
        </w:tc>
        <w:tc>
          <w:tcPr>
            <w:tcW w:w="8649" w:type="dxa"/>
            <w:gridSpan w:val="6"/>
            <w:tcBorders>
              <w:top w:val="single" w:sz="12" w:space="0" w:color="auto"/>
              <w:left w:val="single" w:sz="4" w:space="0" w:color="auto"/>
              <w:bottom w:val="single" w:sz="4" w:space="0" w:color="auto"/>
              <w:right w:val="single" w:sz="12" w:space="0" w:color="auto"/>
            </w:tcBorders>
            <w:vAlign w:val="center"/>
          </w:tcPr>
          <w:p w14:paraId="31F7B44F" w14:textId="3541F5EC" w:rsidR="005E6057" w:rsidRDefault="005E6057" w:rsidP="005E6057">
            <w:pPr>
              <w:rPr>
                <w:rFonts w:ascii="Arial" w:hAnsi="Arial" w:cs="Arial"/>
                <w:sz w:val="18"/>
                <w:szCs w:val="18"/>
              </w:rPr>
            </w:pPr>
            <w:r>
              <w:rPr>
                <w:rFonts w:ascii="Arial" w:hAnsi="Arial" w:cs="Arial"/>
                <w:sz w:val="18"/>
                <w:szCs w:val="18"/>
              </w:rPr>
              <w:t xml:space="preserve">Alle Gefahren </w:t>
            </w:r>
            <w:r w:rsidR="007C25EE">
              <w:rPr>
                <w:rFonts w:ascii="Arial" w:hAnsi="Arial" w:cs="Arial"/>
                <w:sz w:val="18"/>
                <w:szCs w:val="18"/>
              </w:rPr>
              <w:t xml:space="preserve">wurden </w:t>
            </w:r>
            <w:r>
              <w:rPr>
                <w:rFonts w:ascii="Arial" w:hAnsi="Arial" w:cs="Arial"/>
                <w:sz w:val="18"/>
                <w:szCs w:val="18"/>
              </w:rPr>
              <w:t xml:space="preserve">dem auftragnehmenden Unternehmen bekannt gegeben. Die erforderlichen Unterlagen wurden übergeben. Gegenseitige Gefährdungen </w:t>
            </w:r>
            <w:r w:rsidR="007C25EE">
              <w:rPr>
                <w:rFonts w:ascii="Arial" w:hAnsi="Arial" w:cs="Arial"/>
                <w:sz w:val="18"/>
                <w:szCs w:val="18"/>
              </w:rPr>
              <w:t xml:space="preserve">wurden </w:t>
            </w:r>
            <w:r>
              <w:rPr>
                <w:rFonts w:ascii="Arial" w:hAnsi="Arial" w:cs="Arial"/>
                <w:sz w:val="18"/>
                <w:szCs w:val="18"/>
              </w:rPr>
              <w:t>besprochen und abgestimmt.</w:t>
            </w:r>
          </w:p>
          <w:p w14:paraId="06CD14D7" w14:textId="77777777" w:rsidR="005E6057" w:rsidRDefault="005E6057" w:rsidP="005E6057">
            <w:pPr>
              <w:rPr>
                <w:rFonts w:ascii="Arial" w:hAnsi="Arial" w:cs="Arial"/>
                <w:sz w:val="18"/>
                <w:szCs w:val="18"/>
              </w:rPr>
            </w:pPr>
          </w:p>
          <w:p w14:paraId="04A5434B" w14:textId="4103DAB7" w:rsidR="005E6057" w:rsidRDefault="00100585" w:rsidP="00100585">
            <w:pPr>
              <w:tabs>
                <w:tab w:val="left" w:leader="underscore" w:pos="1738"/>
                <w:tab w:val="left" w:pos="2022"/>
                <w:tab w:val="left" w:leader="underscore" w:pos="3865"/>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531336CA" w14:textId="29B0D4B5" w:rsidR="005E6057" w:rsidRDefault="005E6057" w:rsidP="00262808">
            <w:pPr>
              <w:tabs>
                <w:tab w:val="left" w:pos="2164"/>
                <w:tab w:val="left" w:leader="underscore" w:pos="3865"/>
              </w:tabs>
              <w:ind w:left="37"/>
              <w:rPr>
                <w:rFonts w:ascii="Arial" w:hAnsi="Arial" w:cs="Arial"/>
                <w:sz w:val="18"/>
                <w:szCs w:val="18"/>
              </w:rPr>
            </w:pPr>
            <w:r>
              <w:rPr>
                <w:rFonts w:ascii="Arial" w:hAnsi="Arial" w:cs="Arial"/>
                <w:sz w:val="18"/>
                <w:szCs w:val="18"/>
              </w:rPr>
              <w:t>Firma</w:t>
            </w:r>
            <w:r w:rsidR="00100585">
              <w:rPr>
                <w:rFonts w:ascii="Arial" w:hAnsi="Arial" w:cs="Arial"/>
                <w:sz w:val="18"/>
                <w:szCs w:val="18"/>
              </w:rPr>
              <w:tab/>
            </w:r>
            <w:r>
              <w:rPr>
                <w:rFonts w:ascii="Arial" w:hAnsi="Arial" w:cs="Arial"/>
                <w:sz w:val="18"/>
                <w:szCs w:val="18"/>
              </w:rPr>
              <w:t>Unterschrift</w:t>
            </w:r>
          </w:p>
          <w:p w14:paraId="553EA31A" w14:textId="500EE956" w:rsidR="005E6057" w:rsidRPr="00BE0AB7" w:rsidRDefault="005E6057" w:rsidP="00E504D0">
            <w:pPr>
              <w:rPr>
                <w:rFonts w:ascii="Arial" w:hAnsi="Arial" w:cs="Arial"/>
                <w:sz w:val="18"/>
                <w:szCs w:val="18"/>
              </w:rPr>
            </w:pPr>
          </w:p>
        </w:tc>
      </w:tr>
      <w:tr w:rsidR="005E6057" w:rsidRPr="00BE0AB7" w14:paraId="518245BE" w14:textId="7EAA3E95" w:rsidTr="00100585">
        <w:trPr>
          <w:trHeight w:val="454"/>
        </w:trPr>
        <w:tc>
          <w:tcPr>
            <w:tcW w:w="1983"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78E852EF" w14:textId="43DB6507" w:rsidR="005E6057" w:rsidRDefault="005E6057" w:rsidP="00E504D0">
            <w:pPr>
              <w:rPr>
                <w:rFonts w:ascii="Arial" w:hAnsi="Arial" w:cs="Arial"/>
                <w:b/>
                <w:bCs/>
                <w:sz w:val="18"/>
                <w:szCs w:val="18"/>
              </w:rPr>
            </w:pPr>
            <w:r w:rsidRPr="00637A8D">
              <w:rPr>
                <w:rFonts w:ascii="Arial" w:hAnsi="Arial" w:cs="Arial"/>
                <w:b/>
                <w:bCs/>
                <w:sz w:val="18"/>
                <w:szCs w:val="18"/>
              </w:rPr>
              <w:t>Ausführendes Unternehmen</w:t>
            </w:r>
          </w:p>
          <w:p w14:paraId="52BF88A8" w14:textId="77777777" w:rsidR="005E6057" w:rsidRPr="00637A8D" w:rsidRDefault="005E6057" w:rsidP="00E504D0">
            <w:pPr>
              <w:rPr>
                <w:rFonts w:ascii="Arial" w:hAnsi="Arial" w:cs="Arial"/>
                <w:b/>
                <w:bCs/>
                <w:sz w:val="18"/>
                <w:szCs w:val="18"/>
              </w:rPr>
            </w:pPr>
          </w:p>
          <w:p w14:paraId="3096950F" w14:textId="77777777" w:rsidR="005E6057" w:rsidRPr="00637A8D" w:rsidRDefault="005E6057" w:rsidP="00E504D0">
            <w:pPr>
              <w:rPr>
                <w:rFonts w:ascii="Arial" w:hAnsi="Arial" w:cs="Arial"/>
                <w:b/>
                <w:bCs/>
                <w:sz w:val="18"/>
                <w:szCs w:val="18"/>
              </w:rPr>
            </w:pPr>
          </w:p>
          <w:p w14:paraId="3DB10320" w14:textId="4E9515F1" w:rsidR="005E6057" w:rsidRPr="00637A8D" w:rsidRDefault="005E6057" w:rsidP="00E504D0">
            <w:pPr>
              <w:rPr>
                <w:rFonts w:ascii="Arial" w:hAnsi="Arial" w:cs="Arial"/>
                <w:b/>
                <w:bCs/>
                <w:sz w:val="18"/>
                <w:szCs w:val="18"/>
              </w:rPr>
            </w:pPr>
            <w:r w:rsidRPr="00637A8D">
              <w:rPr>
                <w:rFonts w:ascii="Arial" w:hAnsi="Arial" w:cs="Arial"/>
                <w:b/>
                <w:bCs/>
                <w:sz w:val="18"/>
                <w:szCs w:val="18"/>
              </w:rPr>
              <w:t>Datum:</w:t>
            </w:r>
          </w:p>
        </w:tc>
        <w:tc>
          <w:tcPr>
            <w:tcW w:w="5106" w:type="dxa"/>
            <w:gridSpan w:val="3"/>
            <w:tcBorders>
              <w:top w:val="single" w:sz="4" w:space="0" w:color="auto"/>
              <w:left w:val="single" w:sz="4" w:space="0" w:color="auto"/>
              <w:bottom w:val="single" w:sz="4" w:space="0" w:color="auto"/>
              <w:right w:val="single" w:sz="4" w:space="0" w:color="auto"/>
            </w:tcBorders>
            <w:vAlign w:val="center"/>
          </w:tcPr>
          <w:p w14:paraId="3D58266B" w14:textId="77777777" w:rsidR="005E6057" w:rsidRDefault="005E6057" w:rsidP="005E6057">
            <w:pPr>
              <w:rPr>
                <w:rFonts w:ascii="Arial" w:hAnsi="Arial" w:cs="Arial"/>
                <w:sz w:val="18"/>
                <w:szCs w:val="18"/>
              </w:rPr>
            </w:pPr>
            <w:r>
              <w:rPr>
                <w:rFonts w:ascii="Arial" w:hAnsi="Arial" w:cs="Arial"/>
                <w:sz w:val="18"/>
                <w:szCs w:val="18"/>
              </w:rPr>
              <w:t>Die Arbeiten dürfen erst begonnen werden, wenn die Schutzmaßnahmen durchgeführt sind.</w:t>
            </w:r>
          </w:p>
          <w:p w14:paraId="79C6B667" w14:textId="77777777" w:rsidR="005E6057" w:rsidRDefault="005E6057" w:rsidP="005E6057">
            <w:pPr>
              <w:rPr>
                <w:rFonts w:ascii="Arial" w:hAnsi="Arial" w:cs="Arial"/>
                <w:sz w:val="18"/>
                <w:szCs w:val="18"/>
              </w:rPr>
            </w:pPr>
          </w:p>
          <w:p w14:paraId="002117A0" w14:textId="77777777" w:rsidR="00100585" w:rsidRDefault="00100585" w:rsidP="00100585">
            <w:pPr>
              <w:tabs>
                <w:tab w:val="left" w:leader="underscore" w:pos="1738"/>
                <w:tab w:val="left" w:pos="2022"/>
                <w:tab w:val="left" w:leader="underscore" w:pos="3865"/>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1093FDF7" w14:textId="77777777" w:rsidR="00100585" w:rsidRDefault="00100585" w:rsidP="00262808">
            <w:pPr>
              <w:tabs>
                <w:tab w:val="left" w:pos="2164"/>
                <w:tab w:val="left" w:leader="underscore" w:pos="3865"/>
              </w:tabs>
              <w:ind w:left="37"/>
              <w:rPr>
                <w:rFonts w:ascii="Arial" w:hAnsi="Arial" w:cs="Arial"/>
                <w:sz w:val="18"/>
                <w:szCs w:val="18"/>
              </w:rPr>
            </w:pPr>
            <w:r>
              <w:rPr>
                <w:rFonts w:ascii="Arial" w:hAnsi="Arial" w:cs="Arial"/>
                <w:sz w:val="18"/>
                <w:szCs w:val="18"/>
              </w:rPr>
              <w:t>Firma</w:t>
            </w:r>
            <w:r>
              <w:rPr>
                <w:rFonts w:ascii="Arial" w:hAnsi="Arial" w:cs="Arial"/>
                <w:sz w:val="18"/>
                <w:szCs w:val="18"/>
              </w:rPr>
              <w:tab/>
              <w:t>Unterschrift</w:t>
            </w:r>
          </w:p>
          <w:p w14:paraId="276F0E9E" w14:textId="1A732514" w:rsidR="005E6057" w:rsidRPr="00BE0AB7" w:rsidRDefault="005E6057" w:rsidP="00E504D0">
            <w:pPr>
              <w:rPr>
                <w:rFonts w:ascii="Arial" w:hAnsi="Arial" w:cs="Arial"/>
                <w:sz w:val="18"/>
                <w:szCs w:val="18"/>
              </w:rPr>
            </w:pP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2572C561" w14:textId="1447B7D0" w:rsidR="005E6057" w:rsidRPr="00637A8D" w:rsidRDefault="005E6057" w:rsidP="005E6057">
            <w:pPr>
              <w:rPr>
                <w:rFonts w:ascii="Arial" w:hAnsi="Arial" w:cs="Arial"/>
                <w:sz w:val="18"/>
                <w:szCs w:val="18"/>
              </w:rPr>
            </w:pPr>
            <w:r>
              <w:rPr>
                <w:rFonts w:ascii="Arial" w:hAnsi="Arial" w:cs="Arial"/>
                <w:sz w:val="18"/>
                <w:szCs w:val="18"/>
              </w:rPr>
              <w:t>Kenntnisnahme des</w:t>
            </w:r>
            <w:r w:rsidR="007C25EE">
              <w:rPr>
                <w:rFonts w:ascii="Arial" w:hAnsi="Arial" w:cs="Arial"/>
                <w:sz w:val="18"/>
                <w:szCs w:val="18"/>
              </w:rPr>
              <w:t>/der</w:t>
            </w:r>
            <w:r>
              <w:rPr>
                <w:rFonts w:ascii="Arial" w:hAnsi="Arial" w:cs="Arial"/>
                <w:sz w:val="18"/>
                <w:szCs w:val="18"/>
              </w:rPr>
              <w:t xml:space="preserve"> Aufsichtführenden</w:t>
            </w:r>
          </w:p>
          <w:p w14:paraId="3F0AEC23" w14:textId="77777777" w:rsidR="005E6057" w:rsidRDefault="005E6057" w:rsidP="005E6057">
            <w:pPr>
              <w:rPr>
                <w:rFonts w:ascii="Arial" w:hAnsi="Arial" w:cs="Arial"/>
                <w:sz w:val="18"/>
                <w:szCs w:val="18"/>
              </w:rPr>
            </w:pPr>
          </w:p>
          <w:p w14:paraId="2111C2A6" w14:textId="77777777" w:rsidR="005E6057" w:rsidRDefault="005E6057" w:rsidP="005E6057">
            <w:pPr>
              <w:rPr>
                <w:rFonts w:ascii="Arial" w:hAnsi="Arial" w:cs="Arial"/>
                <w:sz w:val="18"/>
                <w:szCs w:val="18"/>
              </w:rPr>
            </w:pPr>
          </w:p>
          <w:p w14:paraId="41651C2B" w14:textId="77777777" w:rsidR="005E6057" w:rsidRDefault="005E6057" w:rsidP="005E6057">
            <w:pPr>
              <w:rPr>
                <w:rFonts w:ascii="Arial" w:hAnsi="Arial" w:cs="Arial"/>
                <w:sz w:val="18"/>
                <w:szCs w:val="18"/>
              </w:rPr>
            </w:pPr>
            <w:r>
              <w:rPr>
                <w:rFonts w:ascii="Arial" w:hAnsi="Arial" w:cs="Arial"/>
                <w:sz w:val="18"/>
                <w:szCs w:val="18"/>
              </w:rPr>
              <w:t>__________________</w:t>
            </w:r>
          </w:p>
          <w:p w14:paraId="3ECF68E3" w14:textId="77777777" w:rsidR="005E6057" w:rsidRPr="00637A8D" w:rsidRDefault="005E6057" w:rsidP="005E6057">
            <w:pPr>
              <w:rPr>
                <w:rFonts w:ascii="Arial" w:hAnsi="Arial" w:cs="Arial"/>
                <w:sz w:val="18"/>
                <w:szCs w:val="18"/>
              </w:rPr>
            </w:pPr>
            <w:r w:rsidRPr="00637A8D">
              <w:rPr>
                <w:rFonts w:ascii="Arial" w:hAnsi="Arial" w:cs="Arial"/>
                <w:sz w:val="18"/>
                <w:szCs w:val="18"/>
              </w:rPr>
              <w:t>Unterschrift</w:t>
            </w:r>
          </w:p>
          <w:p w14:paraId="251C80B4" w14:textId="453BB86E" w:rsidR="005E6057" w:rsidRPr="00BE0AB7" w:rsidRDefault="005E6057" w:rsidP="00E504D0">
            <w:pPr>
              <w:rPr>
                <w:rFonts w:ascii="Arial" w:hAnsi="Arial" w:cs="Arial"/>
                <w:sz w:val="18"/>
                <w:szCs w:val="18"/>
              </w:rPr>
            </w:pPr>
          </w:p>
        </w:tc>
      </w:tr>
      <w:tr w:rsidR="00D934CD" w:rsidRPr="00BE0AB7" w14:paraId="4AC2B949" w14:textId="77777777" w:rsidTr="00100585">
        <w:trPr>
          <w:trHeight w:val="454"/>
        </w:trPr>
        <w:tc>
          <w:tcPr>
            <w:tcW w:w="1983"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50E309F6" w14:textId="3F0D973F" w:rsidR="00D934CD" w:rsidRPr="00637A8D" w:rsidRDefault="00D934CD" w:rsidP="00E504D0">
            <w:pPr>
              <w:rPr>
                <w:rFonts w:ascii="Arial" w:hAnsi="Arial" w:cs="Arial"/>
                <w:b/>
                <w:bCs/>
                <w:sz w:val="18"/>
                <w:szCs w:val="18"/>
              </w:rPr>
            </w:pPr>
            <w:r w:rsidRPr="00637A8D">
              <w:rPr>
                <w:rFonts w:ascii="Arial" w:hAnsi="Arial" w:cs="Arial"/>
                <w:b/>
                <w:bCs/>
                <w:sz w:val="18"/>
                <w:szCs w:val="18"/>
              </w:rPr>
              <w:t>Bemerkungen</w:t>
            </w:r>
          </w:p>
        </w:tc>
        <w:tc>
          <w:tcPr>
            <w:tcW w:w="8649" w:type="dxa"/>
            <w:gridSpan w:val="6"/>
            <w:tcBorders>
              <w:top w:val="single" w:sz="4" w:space="0" w:color="auto"/>
              <w:left w:val="single" w:sz="4" w:space="0" w:color="auto"/>
              <w:bottom w:val="single" w:sz="4" w:space="0" w:color="auto"/>
              <w:right w:val="single" w:sz="12" w:space="0" w:color="auto"/>
            </w:tcBorders>
            <w:vAlign w:val="center"/>
          </w:tcPr>
          <w:p w14:paraId="350CE53A" w14:textId="77777777" w:rsidR="00D934CD" w:rsidRDefault="00D934CD" w:rsidP="005E6057">
            <w:pPr>
              <w:rPr>
                <w:rFonts w:ascii="Arial" w:hAnsi="Arial" w:cs="Arial"/>
                <w:sz w:val="18"/>
                <w:szCs w:val="18"/>
              </w:rPr>
            </w:pPr>
          </w:p>
        </w:tc>
      </w:tr>
      <w:tr w:rsidR="005E6057" w:rsidRPr="00BE0AB7" w14:paraId="4B8AFDAF" w14:textId="77777777" w:rsidTr="002C0ECC">
        <w:trPr>
          <w:trHeight w:val="454"/>
        </w:trPr>
        <w:tc>
          <w:tcPr>
            <w:tcW w:w="1983"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072BB4FC" w14:textId="77777777" w:rsidR="005E6057" w:rsidRDefault="005E6057" w:rsidP="00E504D0">
            <w:pPr>
              <w:rPr>
                <w:rFonts w:ascii="Arial" w:hAnsi="Arial" w:cs="Arial"/>
                <w:b/>
                <w:bCs/>
                <w:sz w:val="18"/>
                <w:szCs w:val="18"/>
              </w:rPr>
            </w:pPr>
            <w:r w:rsidRPr="00637A8D">
              <w:rPr>
                <w:rFonts w:ascii="Arial" w:hAnsi="Arial" w:cs="Arial"/>
                <w:b/>
                <w:bCs/>
                <w:sz w:val="18"/>
                <w:szCs w:val="18"/>
              </w:rPr>
              <w:t xml:space="preserve">Abschluss der </w:t>
            </w:r>
          </w:p>
          <w:p w14:paraId="31684307" w14:textId="132B8220" w:rsidR="005E6057" w:rsidRPr="00637A8D" w:rsidRDefault="005E6057" w:rsidP="00E504D0">
            <w:pPr>
              <w:rPr>
                <w:rFonts w:ascii="Arial" w:hAnsi="Arial" w:cs="Arial"/>
                <w:b/>
                <w:bCs/>
                <w:sz w:val="18"/>
                <w:szCs w:val="18"/>
              </w:rPr>
            </w:pPr>
            <w:r w:rsidRPr="00637A8D">
              <w:rPr>
                <w:rFonts w:ascii="Arial" w:hAnsi="Arial" w:cs="Arial"/>
                <w:b/>
                <w:bCs/>
                <w:sz w:val="18"/>
                <w:szCs w:val="18"/>
              </w:rPr>
              <w:t>Arbeiten</w:t>
            </w:r>
          </w:p>
        </w:tc>
        <w:tc>
          <w:tcPr>
            <w:tcW w:w="2621" w:type="dxa"/>
            <w:tcBorders>
              <w:top w:val="single" w:sz="4" w:space="0" w:color="auto"/>
              <w:left w:val="single" w:sz="4" w:space="0" w:color="auto"/>
              <w:bottom w:val="single" w:sz="4" w:space="0" w:color="auto"/>
              <w:right w:val="single" w:sz="4" w:space="0" w:color="auto"/>
            </w:tcBorders>
            <w:vAlign w:val="center"/>
          </w:tcPr>
          <w:p w14:paraId="1E305C73" w14:textId="61022476" w:rsidR="005E6057" w:rsidRPr="00BE0AB7" w:rsidRDefault="005E6057" w:rsidP="00E504D0">
            <w:pPr>
              <w:rPr>
                <w:rFonts w:ascii="Arial" w:hAnsi="Arial" w:cs="Arial"/>
                <w:sz w:val="18"/>
                <w:szCs w:val="18"/>
              </w:rPr>
            </w:pPr>
            <w:r>
              <w:rPr>
                <w:rFonts w:ascii="Arial" w:hAnsi="Arial" w:cs="Arial"/>
                <w:sz w:val="18"/>
                <w:szCs w:val="18"/>
              </w:rPr>
              <w:t>Datum:</w:t>
            </w:r>
          </w:p>
        </w:tc>
        <w:tc>
          <w:tcPr>
            <w:tcW w:w="2477" w:type="dxa"/>
            <w:tcBorders>
              <w:top w:val="single" w:sz="4" w:space="0" w:color="auto"/>
              <w:left w:val="single" w:sz="4" w:space="0" w:color="auto"/>
              <w:bottom w:val="single" w:sz="4" w:space="0" w:color="auto"/>
              <w:right w:val="single" w:sz="4" w:space="0" w:color="auto"/>
            </w:tcBorders>
            <w:vAlign w:val="center"/>
          </w:tcPr>
          <w:p w14:paraId="40577BC6" w14:textId="26186221" w:rsidR="005E6057" w:rsidRPr="00BE0AB7" w:rsidRDefault="005E6057" w:rsidP="00E504D0">
            <w:pPr>
              <w:rPr>
                <w:rFonts w:ascii="Arial" w:hAnsi="Arial" w:cs="Arial"/>
                <w:sz w:val="18"/>
                <w:szCs w:val="18"/>
              </w:rPr>
            </w:pPr>
            <w:r>
              <w:rPr>
                <w:rFonts w:ascii="Arial" w:hAnsi="Arial" w:cs="Arial"/>
                <w:sz w:val="18"/>
                <w:szCs w:val="18"/>
              </w:rPr>
              <w:t>Uhrzeit:</w:t>
            </w:r>
          </w:p>
        </w:tc>
        <w:tc>
          <w:tcPr>
            <w:tcW w:w="3551" w:type="dxa"/>
            <w:gridSpan w:val="4"/>
            <w:tcBorders>
              <w:top w:val="single" w:sz="4" w:space="0" w:color="auto"/>
              <w:left w:val="single" w:sz="4" w:space="0" w:color="auto"/>
              <w:bottom w:val="single" w:sz="4" w:space="0" w:color="auto"/>
              <w:right w:val="single" w:sz="12" w:space="0" w:color="auto"/>
            </w:tcBorders>
            <w:vAlign w:val="center"/>
          </w:tcPr>
          <w:p w14:paraId="077FC3E6" w14:textId="67E33C60" w:rsidR="005E6057" w:rsidRPr="00BE0AB7" w:rsidRDefault="005E6057" w:rsidP="00E504D0">
            <w:pPr>
              <w:rPr>
                <w:rFonts w:ascii="Arial" w:hAnsi="Arial" w:cs="Arial"/>
                <w:sz w:val="18"/>
                <w:szCs w:val="18"/>
              </w:rPr>
            </w:pPr>
            <w:r>
              <w:rPr>
                <w:rFonts w:ascii="Arial" w:hAnsi="Arial" w:cs="Arial"/>
                <w:sz w:val="18"/>
                <w:szCs w:val="18"/>
              </w:rPr>
              <w:t>Ausführende</w:t>
            </w:r>
            <w:r w:rsidR="007C25EE">
              <w:rPr>
                <w:rFonts w:ascii="Arial" w:hAnsi="Arial" w:cs="Arial"/>
                <w:sz w:val="18"/>
                <w:szCs w:val="18"/>
              </w:rPr>
              <w:t>(</w:t>
            </w:r>
            <w:r>
              <w:rPr>
                <w:rFonts w:ascii="Arial" w:hAnsi="Arial" w:cs="Arial"/>
                <w:sz w:val="18"/>
                <w:szCs w:val="18"/>
              </w:rPr>
              <w:t>r</w:t>
            </w:r>
            <w:r w:rsidR="007C25EE">
              <w:rPr>
                <w:rFonts w:ascii="Arial" w:hAnsi="Arial" w:cs="Arial"/>
                <w:sz w:val="18"/>
                <w:szCs w:val="18"/>
              </w:rPr>
              <w:t>)</w:t>
            </w:r>
            <w:r>
              <w:rPr>
                <w:rFonts w:ascii="Arial" w:hAnsi="Arial" w:cs="Arial"/>
                <w:sz w:val="18"/>
                <w:szCs w:val="18"/>
              </w:rPr>
              <w:t>:</w:t>
            </w:r>
          </w:p>
        </w:tc>
      </w:tr>
      <w:tr w:rsidR="005E6057" w:rsidRPr="00BE0AB7" w14:paraId="6F8B44D2" w14:textId="77777777" w:rsidTr="002C0ECC">
        <w:trPr>
          <w:trHeight w:val="454"/>
        </w:trPr>
        <w:tc>
          <w:tcPr>
            <w:tcW w:w="1983"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16BE0752" w14:textId="77777777" w:rsidR="005E6057" w:rsidRDefault="005E6057" w:rsidP="00E504D0">
            <w:pPr>
              <w:rPr>
                <w:rFonts w:ascii="Arial" w:hAnsi="Arial" w:cs="Arial"/>
                <w:b/>
                <w:bCs/>
                <w:sz w:val="18"/>
                <w:szCs w:val="18"/>
              </w:rPr>
            </w:pPr>
            <w:r w:rsidRPr="00637A8D">
              <w:rPr>
                <w:rFonts w:ascii="Arial" w:hAnsi="Arial" w:cs="Arial"/>
                <w:b/>
                <w:bCs/>
                <w:sz w:val="18"/>
                <w:szCs w:val="18"/>
              </w:rPr>
              <w:t xml:space="preserve">Abschluss der </w:t>
            </w:r>
          </w:p>
          <w:p w14:paraId="64D54D94" w14:textId="1091ADA1" w:rsidR="005E6057" w:rsidRPr="00637A8D" w:rsidRDefault="005E6057" w:rsidP="00E504D0">
            <w:pPr>
              <w:rPr>
                <w:rFonts w:ascii="Arial" w:hAnsi="Arial" w:cs="Arial"/>
                <w:b/>
                <w:bCs/>
                <w:sz w:val="18"/>
                <w:szCs w:val="18"/>
              </w:rPr>
            </w:pPr>
            <w:r w:rsidRPr="00637A8D">
              <w:rPr>
                <w:rFonts w:ascii="Arial" w:hAnsi="Arial" w:cs="Arial"/>
                <w:b/>
                <w:bCs/>
                <w:sz w:val="18"/>
                <w:szCs w:val="18"/>
              </w:rPr>
              <w:t>Kontrolle</w:t>
            </w:r>
          </w:p>
        </w:tc>
        <w:tc>
          <w:tcPr>
            <w:tcW w:w="2621" w:type="dxa"/>
            <w:tcBorders>
              <w:top w:val="single" w:sz="4" w:space="0" w:color="auto"/>
              <w:left w:val="single" w:sz="4" w:space="0" w:color="auto"/>
              <w:bottom w:val="single" w:sz="12" w:space="0" w:color="auto"/>
              <w:right w:val="single" w:sz="4" w:space="0" w:color="auto"/>
            </w:tcBorders>
            <w:vAlign w:val="center"/>
          </w:tcPr>
          <w:p w14:paraId="36D454B5" w14:textId="4D2130C5" w:rsidR="005E6057" w:rsidRPr="00BE0AB7" w:rsidRDefault="005E6057" w:rsidP="00E504D0">
            <w:pPr>
              <w:rPr>
                <w:rFonts w:ascii="Arial" w:hAnsi="Arial" w:cs="Arial"/>
                <w:sz w:val="18"/>
                <w:szCs w:val="18"/>
              </w:rPr>
            </w:pPr>
            <w:r>
              <w:rPr>
                <w:rFonts w:ascii="Arial" w:hAnsi="Arial" w:cs="Arial"/>
                <w:sz w:val="18"/>
                <w:szCs w:val="18"/>
              </w:rPr>
              <w:t>Datum:</w:t>
            </w:r>
          </w:p>
        </w:tc>
        <w:tc>
          <w:tcPr>
            <w:tcW w:w="2477" w:type="dxa"/>
            <w:tcBorders>
              <w:top w:val="single" w:sz="4" w:space="0" w:color="auto"/>
              <w:left w:val="single" w:sz="4" w:space="0" w:color="auto"/>
              <w:bottom w:val="single" w:sz="12" w:space="0" w:color="auto"/>
              <w:right w:val="single" w:sz="4" w:space="0" w:color="auto"/>
            </w:tcBorders>
            <w:vAlign w:val="center"/>
          </w:tcPr>
          <w:p w14:paraId="0AC26B17" w14:textId="31FBDB4A" w:rsidR="005E6057" w:rsidRPr="00BE0AB7" w:rsidRDefault="005E6057" w:rsidP="00E504D0">
            <w:pPr>
              <w:rPr>
                <w:rFonts w:ascii="Arial" w:hAnsi="Arial" w:cs="Arial"/>
                <w:sz w:val="18"/>
                <w:szCs w:val="18"/>
              </w:rPr>
            </w:pPr>
            <w:r>
              <w:rPr>
                <w:rFonts w:ascii="Arial" w:hAnsi="Arial" w:cs="Arial"/>
                <w:sz w:val="18"/>
                <w:szCs w:val="18"/>
              </w:rPr>
              <w:t>Uhrzeit:</w:t>
            </w:r>
          </w:p>
        </w:tc>
        <w:tc>
          <w:tcPr>
            <w:tcW w:w="3551" w:type="dxa"/>
            <w:gridSpan w:val="4"/>
            <w:tcBorders>
              <w:top w:val="single" w:sz="4" w:space="0" w:color="auto"/>
              <w:left w:val="single" w:sz="4" w:space="0" w:color="auto"/>
              <w:bottom w:val="single" w:sz="12" w:space="0" w:color="auto"/>
              <w:right w:val="single" w:sz="12" w:space="0" w:color="auto"/>
            </w:tcBorders>
            <w:vAlign w:val="center"/>
          </w:tcPr>
          <w:p w14:paraId="6F2B69EB" w14:textId="646AEB68" w:rsidR="005E6057" w:rsidRPr="00BE0AB7" w:rsidRDefault="005E6057" w:rsidP="00E504D0">
            <w:pPr>
              <w:rPr>
                <w:rFonts w:ascii="Arial" w:hAnsi="Arial" w:cs="Arial"/>
                <w:sz w:val="18"/>
                <w:szCs w:val="18"/>
              </w:rPr>
            </w:pPr>
            <w:r>
              <w:rPr>
                <w:rFonts w:ascii="Arial" w:hAnsi="Arial" w:cs="Arial"/>
                <w:sz w:val="18"/>
                <w:szCs w:val="18"/>
              </w:rPr>
              <w:t>Kontrollierende</w:t>
            </w:r>
            <w:r w:rsidR="007C25EE">
              <w:rPr>
                <w:rFonts w:ascii="Arial" w:hAnsi="Arial" w:cs="Arial"/>
                <w:sz w:val="18"/>
                <w:szCs w:val="18"/>
              </w:rPr>
              <w:t>(</w:t>
            </w:r>
            <w:r>
              <w:rPr>
                <w:rFonts w:ascii="Arial" w:hAnsi="Arial" w:cs="Arial"/>
                <w:sz w:val="18"/>
                <w:szCs w:val="18"/>
              </w:rPr>
              <w:t>r</w:t>
            </w:r>
            <w:r w:rsidR="007C25EE">
              <w:rPr>
                <w:rFonts w:ascii="Arial" w:hAnsi="Arial" w:cs="Arial"/>
                <w:sz w:val="18"/>
                <w:szCs w:val="18"/>
              </w:rPr>
              <w:t>)</w:t>
            </w:r>
            <w:r>
              <w:rPr>
                <w:rFonts w:ascii="Arial" w:hAnsi="Arial" w:cs="Arial"/>
                <w:sz w:val="18"/>
                <w:szCs w:val="18"/>
              </w:rPr>
              <w:t>:</w:t>
            </w:r>
          </w:p>
        </w:tc>
      </w:tr>
    </w:tbl>
    <w:p w14:paraId="5EBCFAB8" w14:textId="0BAB3BB4" w:rsidR="00E30E69" w:rsidRDefault="00E30E69">
      <w:pPr>
        <w:rPr>
          <w:rFonts w:ascii="Arial" w:hAnsi="Arial" w:cs="Arial"/>
          <w:sz w:val="18"/>
          <w:szCs w:val="18"/>
        </w:rPr>
      </w:pPr>
    </w:p>
    <w:sectPr w:rsidR="00E30E69" w:rsidSect="00E30E69">
      <w:headerReference w:type="default" r:id="rId10"/>
      <w:footerReference w:type="default" r:id="rId11"/>
      <w:pgSz w:w="11906" w:h="16838" w:code="9"/>
      <w:pgMar w:top="567"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07A5" w14:textId="77777777" w:rsidR="0087388A" w:rsidRDefault="0087388A" w:rsidP="00A17F53">
      <w:r>
        <w:separator/>
      </w:r>
    </w:p>
  </w:endnote>
  <w:endnote w:type="continuationSeparator" w:id="0">
    <w:p w14:paraId="37BDC3E0" w14:textId="77777777" w:rsidR="0087388A" w:rsidRDefault="0087388A"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3E843547"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E26616">
                            <w:rPr>
                              <w:rFonts w:ascii="Arial" w:hAnsi="Arial" w:cs="Arial"/>
                              <w:color w:val="FFFFFF" w:themeColor="background1"/>
                              <w:sz w:val="18"/>
                              <w:szCs w:val="18"/>
                            </w:rPr>
                            <w:t>0</w:t>
                          </w:r>
                          <w:r w:rsidR="00795D67">
                            <w:rPr>
                              <w:rFonts w:ascii="Arial" w:hAnsi="Arial" w:cs="Arial"/>
                              <w:color w:val="FFFFFF" w:themeColor="background1"/>
                              <w:sz w:val="18"/>
                              <w:szCs w:val="18"/>
                            </w:rPr>
                            <w:t>3</w:t>
                          </w:r>
                          <w:r w:rsidRPr="00B72F80">
                            <w:rPr>
                              <w:rFonts w:ascii="Arial" w:hAnsi="Arial" w:cs="Arial"/>
                              <w:color w:val="FFFFFF" w:themeColor="background1"/>
                              <w:sz w:val="18"/>
                              <w:szCs w:val="18"/>
                            </w:rPr>
                            <w:t>/202</w:t>
                          </w:r>
                          <w:r w:rsidR="00E26616">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3E843547"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E26616">
                      <w:rPr>
                        <w:rFonts w:ascii="Arial" w:hAnsi="Arial" w:cs="Arial"/>
                        <w:color w:val="FFFFFF" w:themeColor="background1"/>
                        <w:sz w:val="18"/>
                        <w:szCs w:val="18"/>
                      </w:rPr>
                      <w:t>0</w:t>
                    </w:r>
                    <w:r w:rsidR="00795D67">
                      <w:rPr>
                        <w:rFonts w:ascii="Arial" w:hAnsi="Arial" w:cs="Arial"/>
                        <w:color w:val="FFFFFF" w:themeColor="background1"/>
                        <w:sz w:val="18"/>
                        <w:szCs w:val="18"/>
                      </w:rPr>
                      <w:t>3</w:t>
                    </w:r>
                    <w:r w:rsidRPr="00B72F80">
                      <w:rPr>
                        <w:rFonts w:ascii="Arial" w:hAnsi="Arial" w:cs="Arial"/>
                        <w:color w:val="FFFFFF" w:themeColor="background1"/>
                        <w:sz w:val="18"/>
                        <w:szCs w:val="18"/>
                      </w:rPr>
                      <w:t>/202</w:t>
                    </w:r>
                    <w:r w:rsidR="00E26616">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FA0F" w14:textId="77777777" w:rsidR="0087388A" w:rsidRDefault="0087388A" w:rsidP="00A17F53">
      <w:r>
        <w:separator/>
      </w:r>
    </w:p>
  </w:footnote>
  <w:footnote w:type="continuationSeparator" w:id="0">
    <w:p w14:paraId="47A3C3E0" w14:textId="77777777" w:rsidR="0087388A" w:rsidRDefault="0087388A"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3DBF" w14:textId="290A2F4E" w:rsidR="00661862" w:rsidRDefault="00661862" w:rsidP="00661862">
    <w:pPr>
      <w:pStyle w:val="Kopfzeile"/>
      <w:ind w:hanging="1134"/>
      <w:jc w:val="center"/>
    </w:pPr>
  </w:p>
  <w:p w14:paraId="00A963AB" w14:textId="06C585BA" w:rsidR="00A17F53" w:rsidRDefault="006302A0" w:rsidP="00661862">
    <w:pPr>
      <w:pStyle w:val="Kopfzeile"/>
      <w:ind w:hanging="1134"/>
      <w:jc w:val="center"/>
    </w:pPr>
    <w:r>
      <w:rPr>
        <w:noProof/>
      </w:rPr>
      <mc:AlternateContent>
        <mc:Choice Requires="wps">
          <w:drawing>
            <wp:anchor distT="45720" distB="45720" distL="114300" distR="114300" simplePos="0" relativeHeight="251669504" behindDoc="0" locked="0" layoutInCell="1" allowOverlap="1" wp14:anchorId="76FBC279" wp14:editId="71472BA4">
              <wp:simplePos x="0" y="0"/>
              <wp:positionH relativeFrom="margin">
                <wp:posOffset>-72390</wp:posOffset>
              </wp:positionH>
              <wp:positionV relativeFrom="paragraph">
                <wp:posOffset>128270</wp:posOffset>
              </wp:positionV>
              <wp:extent cx="4602480" cy="63309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633095"/>
                      </a:xfrm>
                      <a:prstGeom prst="rect">
                        <a:avLst/>
                      </a:prstGeom>
                      <a:noFill/>
                      <a:ln w="9525">
                        <a:noFill/>
                        <a:miter lim="800000"/>
                        <a:headEnd/>
                        <a:tailEnd/>
                      </a:ln>
                    </wps:spPr>
                    <wps:txbx>
                      <w:txbxContent>
                        <w:p w14:paraId="6D501A38" w14:textId="2F8021C5" w:rsidR="00661862" w:rsidRDefault="00661862" w:rsidP="00661862">
                          <w:r>
                            <w:rPr>
                              <w:rFonts w:ascii="Arial" w:hAnsi="Arial" w:cs="Arial"/>
                              <w:color w:val="FFFFFF" w:themeColor="background1"/>
                              <w:sz w:val="36"/>
                              <w:szCs w:val="36"/>
                            </w:rPr>
                            <w:t>Erlaubnisschein (Dachbegehungsschein)</w:t>
                          </w:r>
                          <w:r>
                            <w:rPr>
                              <w:rFonts w:ascii="Arial" w:hAnsi="Arial" w:cs="Arial"/>
                              <w:color w:val="FFFFFF" w:themeColor="background1"/>
                              <w:sz w:val="36"/>
                              <w:szCs w:val="36"/>
                            </w:rPr>
                            <w:br/>
                          </w:r>
                          <w:r>
                            <w:rPr>
                              <w:rFonts w:ascii="Arial" w:hAnsi="Arial" w:cs="Arial"/>
                              <w:color w:val="FFFFFF" w:themeColor="background1"/>
                              <w:sz w:val="36"/>
                              <w:szCs w:val="36"/>
                            </w:rPr>
                            <w:t xml:space="preserve">für </w:t>
                          </w:r>
                          <w:r>
                            <w:rPr>
                              <w:rFonts w:ascii="Arial" w:hAnsi="Arial" w:cs="Arial"/>
                              <w:color w:val="FFFFFF" w:themeColor="background1"/>
                              <w:sz w:val="36"/>
                              <w:szCs w:val="36"/>
                            </w:rPr>
                            <w:t xml:space="preserve">Instandhaltungsarbeiten </w:t>
                          </w:r>
                          <w:r>
                            <w:rPr>
                              <w:rFonts w:ascii="Arial" w:hAnsi="Arial" w:cs="Arial"/>
                              <w:color w:val="FFFFFF" w:themeColor="background1"/>
                              <w:sz w:val="36"/>
                              <w:szCs w:val="36"/>
                            </w:rPr>
                            <w:t>auf dem Dach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BC279" id="_x0000_t202" coordsize="21600,21600" o:spt="202" path="m,l,21600r21600,l21600,xe">
              <v:stroke joinstyle="miter"/>
              <v:path gradientshapeok="t" o:connecttype="rect"/>
            </v:shapetype>
            <v:shape id="Textfeld 2" o:spid="_x0000_s1026" type="#_x0000_t202" style="position:absolute;left:0;text-align:left;margin-left:-5.7pt;margin-top:10.1pt;width:362.4pt;height:4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CWDgIAAPkDAAAOAAAAZHJzL2Uyb0RvYy54bWysU9tu2zAMfR+wfxD0vthxkyw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" filled="f" stroked="f">
              <v:textbox>
                <w:txbxContent>
                  <w:p w14:paraId="6D501A38" w14:textId="2F8021C5" w:rsidR="00661862" w:rsidRDefault="00661862" w:rsidP="00661862">
                    <w:r>
                      <w:rPr>
                        <w:rFonts w:ascii="Arial" w:hAnsi="Arial" w:cs="Arial"/>
                        <w:color w:val="FFFFFF" w:themeColor="background1"/>
                        <w:sz w:val="36"/>
                        <w:szCs w:val="36"/>
                      </w:rPr>
                      <w:t>Erlaubnisschein (Dachbegehungsschein)</w:t>
                    </w:r>
                    <w:r>
                      <w:rPr>
                        <w:rFonts w:ascii="Arial" w:hAnsi="Arial" w:cs="Arial"/>
                        <w:color w:val="FFFFFF" w:themeColor="background1"/>
                        <w:sz w:val="36"/>
                        <w:szCs w:val="36"/>
                      </w:rPr>
                      <w:br/>
                    </w:r>
                    <w:r>
                      <w:rPr>
                        <w:rFonts w:ascii="Arial" w:hAnsi="Arial" w:cs="Arial"/>
                        <w:color w:val="FFFFFF" w:themeColor="background1"/>
                        <w:sz w:val="36"/>
                        <w:szCs w:val="36"/>
                      </w:rPr>
                      <w:t xml:space="preserve">für </w:t>
                    </w:r>
                    <w:r>
                      <w:rPr>
                        <w:rFonts w:ascii="Arial" w:hAnsi="Arial" w:cs="Arial"/>
                        <w:color w:val="FFFFFF" w:themeColor="background1"/>
                        <w:sz w:val="36"/>
                        <w:szCs w:val="36"/>
                      </w:rPr>
                      <w:t xml:space="preserve">Instandhaltungsarbeiten </w:t>
                    </w:r>
                    <w:r>
                      <w:rPr>
                        <w:rFonts w:ascii="Arial" w:hAnsi="Arial" w:cs="Arial"/>
                        <w:color w:val="FFFFFF" w:themeColor="background1"/>
                        <w:sz w:val="36"/>
                        <w:szCs w:val="36"/>
                      </w:rPr>
                      <w:t>auf dem Dach</w:t>
                    </w:r>
                  </w:p>
                </w:txbxContent>
              </v:textbox>
              <w10:wrap anchorx="margin"/>
            </v:shape>
          </w:pict>
        </mc:Fallback>
      </mc:AlternateContent>
    </w:r>
    <w:r w:rsidR="00661862">
      <w:rPr>
        <w:noProof/>
      </w:rPr>
      <w:drawing>
        <wp:inline distT="0" distB="0" distL="0" distR="0" wp14:anchorId="78E2B1B5" wp14:editId="009FB96A">
          <wp:extent cx="7636510" cy="853440"/>
          <wp:effectExtent l="0" t="0" r="254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684652" cy="858820"/>
                  </a:xfrm>
                  <a:prstGeom prst="rect">
                    <a:avLst/>
                  </a:prstGeom>
                </pic:spPr>
              </pic:pic>
            </a:graphicData>
          </a:graphic>
        </wp:inline>
      </w:drawing>
    </w:r>
  </w:p>
  <w:p w14:paraId="1A66FA72" w14:textId="619C5057" w:rsidR="00A17F53" w:rsidRDefault="00A17F53" w:rsidP="009C7CB8">
    <w:pPr>
      <w:pStyle w:val="Kopfzeile"/>
    </w:pPr>
  </w:p>
  <w:p w14:paraId="44C30846" w14:textId="77777777" w:rsidR="00661862" w:rsidRDefault="00661862" w:rsidP="009C7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076"/>
    <w:multiLevelType w:val="hybridMultilevel"/>
    <w:tmpl w:val="E12A8970"/>
    <w:lvl w:ilvl="0" w:tplc="310ABB1E">
      <w:start w:val="3"/>
      <w:numFmt w:val="bullet"/>
      <w:lvlText w:val="•"/>
      <w:lvlJc w:val="left"/>
      <w:pPr>
        <w:ind w:left="1207" w:hanging="705"/>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D385DF0"/>
    <w:multiLevelType w:val="hybridMultilevel"/>
    <w:tmpl w:val="0C74252A"/>
    <w:lvl w:ilvl="0" w:tplc="59AA628C">
      <w:start w:val="1"/>
      <w:numFmt w:val="bullet"/>
      <w:lvlText w:val="o"/>
      <w:lvlJc w:val="left"/>
      <w:pPr>
        <w:ind w:left="720" w:hanging="360"/>
      </w:pPr>
      <w:rPr>
        <w:rFonts w:ascii="Wingdings" w:hAnsi="Wingdings" w:hint="default"/>
      </w:rPr>
    </w:lvl>
    <w:lvl w:ilvl="1" w:tplc="59AA628C">
      <w:start w:val="1"/>
      <w:numFmt w:val="bullet"/>
      <w:lvlText w:val="o"/>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C1674"/>
    <w:multiLevelType w:val="hybridMultilevel"/>
    <w:tmpl w:val="310AD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A55FB6"/>
    <w:multiLevelType w:val="hybridMultilevel"/>
    <w:tmpl w:val="3918AA9E"/>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11ED0"/>
    <w:multiLevelType w:val="hybridMultilevel"/>
    <w:tmpl w:val="712077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27545"/>
    <w:multiLevelType w:val="hybridMultilevel"/>
    <w:tmpl w:val="3ED62852"/>
    <w:lvl w:ilvl="0" w:tplc="59AA628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200DC9"/>
    <w:multiLevelType w:val="hybridMultilevel"/>
    <w:tmpl w:val="07A6C012"/>
    <w:lvl w:ilvl="0" w:tplc="59AA628C">
      <w:start w:val="1"/>
      <w:numFmt w:val="bullet"/>
      <w:lvlText w:val="o"/>
      <w:lvlJc w:val="left"/>
      <w:pPr>
        <w:ind w:left="720" w:hanging="360"/>
      </w:pPr>
      <w:rPr>
        <w:rFonts w:ascii="Wingdings" w:hAnsi="Wingdings" w:hint="default"/>
      </w:rPr>
    </w:lvl>
    <w:lvl w:ilvl="1" w:tplc="59AA628C">
      <w:start w:val="1"/>
      <w:numFmt w:val="bullet"/>
      <w:lvlText w:val="o"/>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203519"/>
    <w:multiLevelType w:val="hybridMultilevel"/>
    <w:tmpl w:val="783E6B8C"/>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854BCA"/>
    <w:multiLevelType w:val="hybridMultilevel"/>
    <w:tmpl w:val="9E1AF8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300353B"/>
    <w:multiLevelType w:val="hybridMultilevel"/>
    <w:tmpl w:val="CD968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047B77"/>
    <w:multiLevelType w:val="hybridMultilevel"/>
    <w:tmpl w:val="C15453D0"/>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0F5640"/>
    <w:multiLevelType w:val="hybridMultilevel"/>
    <w:tmpl w:val="3786A30A"/>
    <w:lvl w:ilvl="0" w:tplc="59AA628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8B0157"/>
    <w:multiLevelType w:val="hybridMultilevel"/>
    <w:tmpl w:val="41F6E38E"/>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DF23B1"/>
    <w:multiLevelType w:val="hybridMultilevel"/>
    <w:tmpl w:val="F4D0868E"/>
    <w:lvl w:ilvl="0" w:tplc="59AA628C">
      <w:start w:val="1"/>
      <w:numFmt w:val="bullet"/>
      <w:lvlText w:val="o"/>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C0318E"/>
    <w:multiLevelType w:val="hybridMultilevel"/>
    <w:tmpl w:val="8D9C3C42"/>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7B439E1"/>
    <w:multiLevelType w:val="hybridMultilevel"/>
    <w:tmpl w:val="3D0ED43A"/>
    <w:lvl w:ilvl="0" w:tplc="59AA628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E244B6"/>
    <w:multiLevelType w:val="hybridMultilevel"/>
    <w:tmpl w:val="61B4990A"/>
    <w:lvl w:ilvl="0" w:tplc="59AA628C">
      <w:start w:val="1"/>
      <w:numFmt w:val="bullet"/>
      <w:lvlText w:val="o"/>
      <w:lvlJc w:val="left"/>
      <w:pPr>
        <w:ind w:left="720" w:hanging="360"/>
      </w:pPr>
      <w:rPr>
        <w:rFonts w:ascii="Wingdings" w:hAnsi="Wingdings" w:hint="default"/>
      </w:rPr>
    </w:lvl>
    <w:lvl w:ilvl="1" w:tplc="59AA628C">
      <w:start w:val="1"/>
      <w:numFmt w:val="bullet"/>
      <w:lvlText w:val="o"/>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3"/>
  </w:num>
  <w:num w:numId="5">
    <w:abstractNumId w:val="12"/>
  </w:num>
  <w:num w:numId="6">
    <w:abstractNumId w:val="14"/>
  </w:num>
  <w:num w:numId="7">
    <w:abstractNumId w:val="7"/>
  </w:num>
  <w:num w:numId="8">
    <w:abstractNumId w:val="15"/>
  </w:num>
  <w:num w:numId="9">
    <w:abstractNumId w:val="1"/>
  </w:num>
  <w:num w:numId="10">
    <w:abstractNumId w:val="16"/>
  </w:num>
  <w:num w:numId="11">
    <w:abstractNumId w:val="6"/>
  </w:num>
  <w:num w:numId="12">
    <w:abstractNumId w:val="11"/>
  </w:num>
  <w:num w:numId="13">
    <w:abstractNumId w:val="0"/>
  </w:num>
  <w:num w:numId="14">
    <w:abstractNumId w:val="8"/>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026E63"/>
    <w:rsid w:val="00043809"/>
    <w:rsid w:val="00053585"/>
    <w:rsid w:val="000D107C"/>
    <w:rsid w:val="00100585"/>
    <w:rsid w:val="0010115B"/>
    <w:rsid w:val="0011770A"/>
    <w:rsid w:val="00175E1B"/>
    <w:rsid w:val="001B0FFA"/>
    <w:rsid w:val="001C49D8"/>
    <w:rsid w:val="001D6875"/>
    <w:rsid w:val="001F0A24"/>
    <w:rsid w:val="00200451"/>
    <w:rsid w:val="002351AC"/>
    <w:rsid w:val="00237304"/>
    <w:rsid w:val="00256BA8"/>
    <w:rsid w:val="00262808"/>
    <w:rsid w:val="002A2559"/>
    <w:rsid w:val="002B61C6"/>
    <w:rsid w:val="002C0ECC"/>
    <w:rsid w:val="002E4E3E"/>
    <w:rsid w:val="002E6AC2"/>
    <w:rsid w:val="00343303"/>
    <w:rsid w:val="003447D0"/>
    <w:rsid w:val="003507F9"/>
    <w:rsid w:val="0038682A"/>
    <w:rsid w:val="00394FE6"/>
    <w:rsid w:val="003A5124"/>
    <w:rsid w:val="003B093F"/>
    <w:rsid w:val="003E2BA4"/>
    <w:rsid w:val="003E6960"/>
    <w:rsid w:val="0040006D"/>
    <w:rsid w:val="004949A3"/>
    <w:rsid w:val="004F332D"/>
    <w:rsid w:val="00543561"/>
    <w:rsid w:val="00561F0A"/>
    <w:rsid w:val="005E33F2"/>
    <w:rsid w:val="005E6057"/>
    <w:rsid w:val="00603E22"/>
    <w:rsid w:val="00625A12"/>
    <w:rsid w:val="006302A0"/>
    <w:rsid w:val="00637A8D"/>
    <w:rsid w:val="00661862"/>
    <w:rsid w:val="00670E9B"/>
    <w:rsid w:val="00686402"/>
    <w:rsid w:val="006C1B59"/>
    <w:rsid w:val="006C30B8"/>
    <w:rsid w:val="006D3DD6"/>
    <w:rsid w:val="006F5C19"/>
    <w:rsid w:val="00714F64"/>
    <w:rsid w:val="00717777"/>
    <w:rsid w:val="00723B5B"/>
    <w:rsid w:val="007256E9"/>
    <w:rsid w:val="00763CB8"/>
    <w:rsid w:val="00770B33"/>
    <w:rsid w:val="007854AF"/>
    <w:rsid w:val="007921B2"/>
    <w:rsid w:val="00795D67"/>
    <w:rsid w:val="007A6CCA"/>
    <w:rsid w:val="007B3219"/>
    <w:rsid w:val="007C25EE"/>
    <w:rsid w:val="007E6E91"/>
    <w:rsid w:val="008578A3"/>
    <w:rsid w:val="00861B0C"/>
    <w:rsid w:val="0087388A"/>
    <w:rsid w:val="0087694A"/>
    <w:rsid w:val="00877354"/>
    <w:rsid w:val="0089215F"/>
    <w:rsid w:val="008A5945"/>
    <w:rsid w:val="008A7EF3"/>
    <w:rsid w:val="008B0BFD"/>
    <w:rsid w:val="008B7640"/>
    <w:rsid w:val="00934E76"/>
    <w:rsid w:val="009461E5"/>
    <w:rsid w:val="009568F0"/>
    <w:rsid w:val="00967105"/>
    <w:rsid w:val="00970EB3"/>
    <w:rsid w:val="009B067A"/>
    <w:rsid w:val="009B42B7"/>
    <w:rsid w:val="009C7CB8"/>
    <w:rsid w:val="009D54AF"/>
    <w:rsid w:val="00A113D6"/>
    <w:rsid w:val="00A139C4"/>
    <w:rsid w:val="00A17F53"/>
    <w:rsid w:val="00AA6454"/>
    <w:rsid w:val="00AD7F29"/>
    <w:rsid w:val="00B22253"/>
    <w:rsid w:val="00B31252"/>
    <w:rsid w:val="00B5648C"/>
    <w:rsid w:val="00B72F80"/>
    <w:rsid w:val="00B816B8"/>
    <w:rsid w:val="00B84BF3"/>
    <w:rsid w:val="00BB6D79"/>
    <w:rsid w:val="00BD7FC2"/>
    <w:rsid w:val="00BE0AB7"/>
    <w:rsid w:val="00BF7593"/>
    <w:rsid w:val="00C57E77"/>
    <w:rsid w:val="00C66402"/>
    <w:rsid w:val="00C760AB"/>
    <w:rsid w:val="00CB593C"/>
    <w:rsid w:val="00D1708D"/>
    <w:rsid w:val="00D325DC"/>
    <w:rsid w:val="00D40A9C"/>
    <w:rsid w:val="00D537D0"/>
    <w:rsid w:val="00D552BD"/>
    <w:rsid w:val="00D724E8"/>
    <w:rsid w:val="00D934CD"/>
    <w:rsid w:val="00DC0A82"/>
    <w:rsid w:val="00E1167A"/>
    <w:rsid w:val="00E26616"/>
    <w:rsid w:val="00E27DB8"/>
    <w:rsid w:val="00E30E69"/>
    <w:rsid w:val="00E504D0"/>
    <w:rsid w:val="00EA5E46"/>
    <w:rsid w:val="00EC6D37"/>
    <w:rsid w:val="00F24B7F"/>
    <w:rsid w:val="00F43CD4"/>
    <w:rsid w:val="00F54CB8"/>
    <w:rsid w:val="00F73F17"/>
    <w:rsid w:val="00FA0F39"/>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paragraph" w:styleId="Listenabsatz">
    <w:name w:val="List Paragraph"/>
    <w:basedOn w:val="Standard"/>
    <w:uiPriority w:val="34"/>
    <w:qFormat/>
    <w:rsid w:val="00BE0AB7"/>
    <w:pPr>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D4AD3BA2B48449A07D81A98CF530E2" ma:contentTypeVersion="2" ma:contentTypeDescription="Ein neues Dokument erstellen." ma:contentTypeScope="" ma:versionID="b92ed2311e452fa9ef52d55688d00247">
  <xsd:schema xmlns:xsd="http://www.w3.org/2001/XMLSchema" xmlns:xs="http://www.w3.org/2001/XMLSchema" xmlns:p="http://schemas.microsoft.com/office/2006/metadata/properties" xmlns:ns2="00df4fb0-745d-4b4a-b8d7-546e3d64bea6" targetNamespace="http://schemas.microsoft.com/office/2006/metadata/properties" ma:root="true" ma:fieldsID="f96822535069c8f1516c084a481476af" ns2:_="">
    <xsd:import namespace="00df4fb0-745d-4b4a-b8d7-546e3d64be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f4fb0-745d-4b4a-b8d7-546e3d64bea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3.xml><?xml version="1.0" encoding="utf-8"?>
<ds:datastoreItem xmlns:ds="http://schemas.openxmlformats.org/officeDocument/2006/customXml" ds:itemID="{767D041A-A95C-40F1-A293-13C7AE332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f4fb0-745d-4b4a-b8d7-546e3d64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7200</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2</cp:revision>
  <cp:lastPrinted>2011-03-15T14:27:00Z</cp:lastPrinted>
  <dcterms:created xsi:type="dcterms:W3CDTF">2021-04-27T11:04:00Z</dcterms:created>
  <dcterms:modified xsi:type="dcterms:W3CDTF">2021-04-27T11:04:00Z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0x010100D1D4AD3BA2B48449A07D81A98CF530E2</vt:lpwstr>
  </property>
  <property fmtid="{D5CDD505-2E9C-101B-9397-08002B2CF9AE}" pid="3" name="_dlc_DocIdItemGuid">
    <vt:lpwstr>4eb70f23-1783-4a39-84bb-c26486218739</vt:lpwstr>
  </property>
</Properties>
</file>